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3C49C" w14:textId="0F1F094C" w:rsidR="00A91CE3" w:rsidRPr="002D4E94" w:rsidRDefault="001E1D66" w:rsidP="00067FC6">
      <w:pPr>
        <w:pBdr>
          <w:bottom w:val="single" w:sz="4" w:space="1" w:color="auto"/>
        </w:pBdr>
        <w:rPr>
          <w:sz w:val="48"/>
          <w:szCs w:val="48"/>
        </w:rPr>
      </w:pPr>
      <w:bookmarkStart w:id="0" w:name="_GoBack"/>
      <w:bookmarkEnd w:id="0"/>
      <w:r>
        <w:rPr>
          <w:noProof/>
          <w:szCs w:val="24"/>
        </w:rPr>
        <w:drawing>
          <wp:anchor distT="0" distB="0" distL="114300" distR="114300" simplePos="0" relativeHeight="251658240" behindDoc="0" locked="1" layoutInCell="1" allowOverlap="1" wp14:anchorId="0DE56008" wp14:editId="3A73B649">
            <wp:simplePos x="0" y="0"/>
            <wp:positionH relativeFrom="column">
              <wp:posOffset>4343400</wp:posOffset>
            </wp:positionH>
            <wp:positionV relativeFrom="page">
              <wp:posOffset>333375</wp:posOffset>
            </wp:positionV>
            <wp:extent cx="1600200" cy="1536192"/>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USeal_BW_original.png"/>
                    <pic:cNvPicPr/>
                  </pic:nvPicPr>
                  <pic:blipFill>
                    <a:blip r:embed="rId12">
                      <a:extLst>
                        <a:ext uri="{28A0092B-C50C-407E-A947-70E740481C1C}">
                          <a14:useLocalDpi xmlns:a14="http://schemas.microsoft.com/office/drawing/2010/main" val="0"/>
                        </a:ext>
                      </a:extLst>
                    </a:blip>
                    <a:stretch>
                      <a:fillRect/>
                    </a:stretch>
                  </pic:blipFill>
                  <pic:spPr>
                    <a:xfrm>
                      <a:off x="0" y="0"/>
                      <a:ext cx="1600200" cy="1536192"/>
                    </a:xfrm>
                    <a:prstGeom prst="rect">
                      <a:avLst/>
                    </a:prstGeom>
                  </pic:spPr>
                </pic:pic>
              </a:graphicData>
            </a:graphic>
            <wp14:sizeRelH relativeFrom="page">
              <wp14:pctWidth>0</wp14:pctWidth>
            </wp14:sizeRelH>
            <wp14:sizeRelV relativeFrom="page">
              <wp14:pctHeight>0</wp14:pctHeight>
            </wp14:sizeRelV>
          </wp:anchor>
        </w:drawing>
      </w:r>
      <w:r w:rsidR="00FC52EE" w:rsidRPr="002D4E94">
        <w:rPr>
          <w:sz w:val="48"/>
          <w:szCs w:val="48"/>
        </w:rPr>
        <w:t>Dixie State University Policy</w:t>
      </w:r>
    </w:p>
    <w:p w14:paraId="2D03C4A0" w14:textId="3591C7E8" w:rsidR="002614F8" w:rsidRPr="00305F04" w:rsidRDefault="00F119DF" w:rsidP="002614F8">
      <w:pPr>
        <w:rPr>
          <w:sz w:val="36"/>
          <w:szCs w:val="36"/>
        </w:rPr>
      </w:pPr>
      <w:sdt>
        <w:sdtPr>
          <w:rPr>
            <w:sz w:val="36"/>
            <w:szCs w:val="36"/>
          </w:rPr>
          <w:alias w:val="#"/>
          <w:tag w:val="Policy_x0023_"/>
          <w:id w:val="676088247"/>
          <w:placeholder>
            <w:docPart w:val="DDDA40C794A94D63A1621CF39DEA788B"/>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sdtContent>
          <w:r w:rsidR="00817271">
            <w:rPr>
              <w:sz w:val="36"/>
              <w:szCs w:val="36"/>
            </w:rPr>
            <w:t>601</w:t>
          </w:r>
        </w:sdtContent>
      </w:sdt>
      <w:r w:rsidR="00113EC2" w:rsidRPr="00305F04">
        <w:rPr>
          <w:sz w:val="36"/>
          <w:szCs w:val="36"/>
        </w:rPr>
        <w:t xml:space="preserve"> </w:t>
      </w:r>
      <w:sdt>
        <w:sdtPr>
          <w:rPr>
            <w:sz w:val="36"/>
            <w:szCs w:val="36"/>
          </w:rPr>
          <w:alias w:val="Title"/>
          <w:tag w:val=""/>
          <w:id w:val="-1269618355"/>
          <w:placeholder>
            <w:docPart w:val="6A1CD79452D044FC9551BC7A8061DF14"/>
          </w:placeholder>
          <w:dataBinding w:prefixMappings="xmlns:ns0='http://purl.org/dc/elements/1.1/' xmlns:ns1='http://schemas.openxmlformats.org/package/2006/metadata/core-properties' " w:xpath="/ns1:coreProperties[1]/ns0:title[1]" w:storeItemID="{6C3C8BC8-F283-45AE-878A-BAB7291924A1}"/>
          <w:text/>
        </w:sdtPr>
        <w:sdtEndPr/>
        <w:sdtContent>
          <w:r w:rsidR="00817271">
            <w:rPr>
              <w:sz w:val="36"/>
              <w:szCs w:val="36"/>
            </w:rPr>
            <w:t>Course Management and Instruction</w:t>
          </w:r>
        </w:sdtContent>
      </w:sdt>
    </w:p>
    <w:p w14:paraId="3DA81870" w14:textId="77777777" w:rsidR="00E2682D" w:rsidRDefault="00E2682D" w:rsidP="002614F8">
      <w:pPr>
        <w:rPr>
          <w:szCs w:val="24"/>
        </w:rPr>
      </w:pPr>
    </w:p>
    <w:p w14:paraId="2D03C4A1" w14:textId="77777777" w:rsidR="006A5A9D" w:rsidRPr="00DA2B28" w:rsidRDefault="006A5A9D" w:rsidP="006A5A9D">
      <w:pPr>
        <w:pStyle w:val="ListParagraph"/>
        <w:numPr>
          <w:ilvl w:val="0"/>
          <w:numId w:val="1"/>
        </w:numPr>
        <w:rPr>
          <w:szCs w:val="24"/>
        </w:rPr>
      </w:pPr>
      <w:r w:rsidRPr="00DA2B28">
        <w:rPr>
          <w:szCs w:val="24"/>
        </w:rPr>
        <w:t>Purpose</w:t>
      </w:r>
    </w:p>
    <w:p w14:paraId="2D03C4A2" w14:textId="77777777" w:rsidR="006A5A9D" w:rsidRPr="00DA2B28" w:rsidRDefault="006A5A9D" w:rsidP="006A5A9D">
      <w:pPr>
        <w:pStyle w:val="ListParagraph"/>
        <w:numPr>
          <w:ilvl w:val="0"/>
          <w:numId w:val="1"/>
        </w:numPr>
        <w:rPr>
          <w:szCs w:val="24"/>
        </w:rPr>
      </w:pPr>
      <w:r w:rsidRPr="00DA2B28">
        <w:rPr>
          <w:szCs w:val="24"/>
        </w:rPr>
        <w:t>Scope</w:t>
      </w:r>
    </w:p>
    <w:p w14:paraId="2D03C4A3" w14:textId="77777777" w:rsidR="006A5A9D" w:rsidRPr="00DA2B28" w:rsidRDefault="006A5A9D" w:rsidP="006A5A9D">
      <w:pPr>
        <w:pStyle w:val="ListParagraph"/>
        <w:numPr>
          <w:ilvl w:val="0"/>
          <w:numId w:val="1"/>
        </w:numPr>
        <w:rPr>
          <w:szCs w:val="24"/>
        </w:rPr>
      </w:pPr>
      <w:r w:rsidRPr="00DA2B28">
        <w:rPr>
          <w:szCs w:val="24"/>
        </w:rPr>
        <w:t>Definitions</w:t>
      </w:r>
    </w:p>
    <w:p w14:paraId="2D03C4A4" w14:textId="77777777" w:rsidR="006A5A9D" w:rsidRPr="00DA2B28" w:rsidRDefault="006A5A9D" w:rsidP="006A5A9D">
      <w:pPr>
        <w:pStyle w:val="ListParagraph"/>
        <w:numPr>
          <w:ilvl w:val="0"/>
          <w:numId w:val="1"/>
        </w:numPr>
        <w:rPr>
          <w:szCs w:val="24"/>
        </w:rPr>
      </w:pPr>
      <w:r w:rsidRPr="00DA2B28">
        <w:rPr>
          <w:szCs w:val="24"/>
        </w:rPr>
        <w:t>Policy</w:t>
      </w:r>
    </w:p>
    <w:p w14:paraId="2D03C4A5" w14:textId="77777777" w:rsidR="006A5A9D" w:rsidRPr="00DA2B28" w:rsidRDefault="006A5A9D" w:rsidP="006A5A9D">
      <w:pPr>
        <w:pStyle w:val="ListParagraph"/>
        <w:numPr>
          <w:ilvl w:val="0"/>
          <w:numId w:val="1"/>
        </w:numPr>
        <w:rPr>
          <w:szCs w:val="24"/>
        </w:rPr>
      </w:pPr>
      <w:r w:rsidRPr="00DA2B28">
        <w:rPr>
          <w:szCs w:val="24"/>
        </w:rPr>
        <w:t>References</w:t>
      </w:r>
    </w:p>
    <w:p w14:paraId="2D03C4A6" w14:textId="77777777" w:rsidR="006A5A9D" w:rsidRPr="00DA2B28" w:rsidRDefault="006A5A9D" w:rsidP="004740FB">
      <w:pPr>
        <w:pStyle w:val="ListParagraph"/>
        <w:numPr>
          <w:ilvl w:val="0"/>
          <w:numId w:val="1"/>
        </w:numPr>
        <w:rPr>
          <w:szCs w:val="24"/>
        </w:rPr>
      </w:pPr>
      <w:r w:rsidRPr="00DA2B28">
        <w:rPr>
          <w:szCs w:val="24"/>
        </w:rPr>
        <w:t>Procedures</w:t>
      </w:r>
    </w:p>
    <w:p w14:paraId="2D03C4A7" w14:textId="77777777" w:rsidR="006A5A9D" w:rsidRPr="00DA2B28" w:rsidRDefault="006A5A9D" w:rsidP="004740FB">
      <w:pPr>
        <w:pStyle w:val="ListParagraph"/>
        <w:numPr>
          <w:ilvl w:val="0"/>
          <w:numId w:val="1"/>
        </w:numPr>
        <w:rPr>
          <w:szCs w:val="24"/>
        </w:rPr>
      </w:pPr>
      <w:r w:rsidRPr="00DA2B28">
        <w:rPr>
          <w:szCs w:val="24"/>
        </w:rPr>
        <w:t>Addenda</w:t>
      </w:r>
    </w:p>
    <w:p w14:paraId="2D03C4A8" w14:textId="77777777" w:rsidR="006A5A9D" w:rsidRPr="00DA2B28" w:rsidRDefault="006A5A9D" w:rsidP="002614F8">
      <w:pPr>
        <w:rPr>
          <w:szCs w:val="24"/>
        </w:rPr>
      </w:pPr>
    </w:p>
    <w:p w14:paraId="2D03C4A9" w14:textId="6BCCBEE5" w:rsidR="009203FC" w:rsidRPr="00DA2B28" w:rsidRDefault="002614F8" w:rsidP="00C10A16">
      <w:pPr>
        <w:pStyle w:val="chapterHeaders"/>
      </w:pPr>
      <w:r w:rsidRPr="00DA2B28">
        <w:t>Purpose</w:t>
      </w:r>
    </w:p>
    <w:p w14:paraId="28C459A5" w14:textId="0A9F1AA0" w:rsidR="00817271" w:rsidRPr="00DA2B28" w:rsidRDefault="00817271" w:rsidP="00817271">
      <w:pPr>
        <w:pStyle w:val="customList"/>
        <w:rPr>
          <w:szCs w:val="24"/>
        </w:rPr>
      </w:pPr>
      <w:r w:rsidRPr="00DA2B28">
        <w:rPr>
          <w:szCs w:val="24"/>
        </w:rPr>
        <w:t>To establish standards and procedures for undergraduate and graduate courses regarding course development, delivery, instruction, evaluation</w:t>
      </w:r>
      <w:r w:rsidR="00156633" w:rsidRPr="00DA2B28">
        <w:rPr>
          <w:szCs w:val="24"/>
        </w:rPr>
        <w:t>,</w:t>
      </w:r>
      <w:r w:rsidRPr="00DA2B28">
        <w:rPr>
          <w:szCs w:val="24"/>
        </w:rPr>
        <w:t xml:space="preserve"> and management.</w:t>
      </w:r>
    </w:p>
    <w:p w14:paraId="2D03C4AA" w14:textId="0ACF4FF0" w:rsidR="009203FC" w:rsidRPr="00DA2B28" w:rsidRDefault="009203FC" w:rsidP="009203FC">
      <w:pPr>
        <w:pStyle w:val="chapterHeaders"/>
        <w:rPr>
          <w:b w:val="0"/>
        </w:rPr>
      </w:pPr>
      <w:r w:rsidRPr="00DA2B28">
        <w:t>Scope</w:t>
      </w:r>
    </w:p>
    <w:p w14:paraId="4E3A6CCC" w14:textId="45C577FB" w:rsidR="00817271" w:rsidRPr="00DA2B28" w:rsidRDefault="00817271" w:rsidP="00817271">
      <w:pPr>
        <w:pStyle w:val="customList"/>
        <w:rPr>
          <w:szCs w:val="24"/>
        </w:rPr>
      </w:pPr>
      <w:r w:rsidRPr="00DA2B28">
        <w:rPr>
          <w:szCs w:val="24"/>
        </w:rPr>
        <w:t xml:space="preserve">All undergraduate and graduate </w:t>
      </w:r>
      <w:r w:rsidR="003B53D7">
        <w:rPr>
          <w:szCs w:val="24"/>
        </w:rPr>
        <w:t xml:space="preserve">for-credit </w:t>
      </w:r>
      <w:r w:rsidRPr="00DA2B28">
        <w:rPr>
          <w:szCs w:val="24"/>
        </w:rPr>
        <w:t xml:space="preserve">courses </w:t>
      </w:r>
      <w:r w:rsidR="004F6430" w:rsidRPr="00DA2B28">
        <w:rPr>
          <w:szCs w:val="24"/>
        </w:rPr>
        <w:t>and</w:t>
      </w:r>
      <w:r w:rsidRPr="00DA2B28">
        <w:rPr>
          <w:szCs w:val="24"/>
        </w:rPr>
        <w:t xml:space="preserve"> the faculty instructing those courses.</w:t>
      </w:r>
    </w:p>
    <w:p w14:paraId="2D03C4AB" w14:textId="4DE78F8D" w:rsidR="009203FC" w:rsidRPr="00DA2B28" w:rsidRDefault="009203FC" w:rsidP="009203FC">
      <w:pPr>
        <w:pStyle w:val="chapterHeaders"/>
        <w:rPr>
          <w:b w:val="0"/>
        </w:rPr>
      </w:pPr>
      <w:r w:rsidRPr="00DA2B28">
        <w:t>Definitions</w:t>
      </w:r>
    </w:p>
    <w:p w14:paraId="67B78A17" w14:textId="68737F53" w:rsidR="00817271" w:rsidRPr="00DA2B28" w:rsidRDefault="00817271" w:rsidP="00817271">
      <w:pPr>
        <w:pStyle w:val="customList"/>
        <w:rPr>
          <w:szCs w:val="24"/>
        </w:rPr>
      </w:pPr>
      <w:r w:rsidRPr="00DA2B28">
        <w:rPr>
          <w:b/>
          <w:i/>
          <w:szCs w:val="24"/>
        </w:rPr>
        <w:t xml:space="preserve">Course: </w:t>
      </w:r>
      <w:r w:rsidRPr="00DA2B28">
        <w:rPr>
          <w:szCs w:val="24"/>
        </w:rPr>
        <w:t>A set of instructional activities and learning outcomes delivered and supervised by faculty and offered through the Division of Academic Affairs.</w:t>
      </w:r>
    </w:p>
    <w:p w14:paraId="07399409" w14:textId="5E39CF7E" w:rsidR="00817271" w:rsidRPr="00DA2B28" w:rsidRDefault="00817271" w:rsidP="00817271">
      <w:pPr>
        <w:pStyle w:val="customList"/>
        <w:numPr>
          <w:ilvl w:val="2"/>
          <w:numId w:val="8"/>
        </w:numPr>
        <w:rPr>
          <w:b/>
          <w:i/>
          <w:szCs w:val="24"/>
        </w:rPr>
      </w:pPr>
      <w:r w:rsidRPr="00DA2B28">
        <w:rPr>
          <w:b/>
          <w:i/>
          <w:szCs w:val="24"/>
        </w:rPr>
        <w:t xml:space="preserve">For-credit course: </w:t>
      </w:r>
      <w:r w:rsidR="004F6430" w:rsidRPr="00DA2B28">
        <w:rPr>
          <w:bCs/>
          <w:iCs/>
          <w:szCs w:val="24"/>
        </w:rPr>
        <w:t>A</w:t>
      </w:r>
      <w:r w:rsidR="004F6430" w:rsidRPr="00DA2B28">
        <w:rPr>
          <w:b/>
          <w:i/>
          <w:szCs w:val="24"/>
        </w:rPr>
        <w:t xml:space="preserve"> </w:t>
      </w:r>
      <w:r w:rsidR="004F6430" w:rsidRPr="00DA2B28">
        <w:rPr>
          <w:szCs w:val="24"/>
        </w:rPr>
        <w:t>c</w:t>
      </w:r>
      <w:r w:rsidRPr="00DA2B28">
        <w:rPr>
          <w:szCs w:val="24"/>
        </w:rPr>
        <w:t>ourse</w:t>
      </w:r>
      <w:r w:rsidR="004F6430" w:rsidRPr="00DA2B28">
        <w:rPr>
          <w:szCs w:val="24"/>
        </w:rPr>
        <w:t xml:space="preserve"> taken</w:t>
      </w:r>
      <w:r w:rsidRPr="00DA2B28">
        <w:rPr>
          <w:szCs w:val="24"/>
        </w:rPr>
        <w:t xml:space="preserve"> for academic credit delivered and supervised by </w:t>
      </w:r>
      <w:r w:rsidR="004F6430" w:rsidRPr="00DA2B28">
        <w:rPr>
          <w:szCs w:val="24"/>
        </w:rPr>
        <w:t xml:space="preserve">a </w:t>
      </w:r>
      <w:r w:rsidRPr="00DA2B28">
        <w:rPr>
          <w:szCs w:val="24"/>
        </w:rPr>
        <w:t xml:space="preserve">faculty </w:t>
      </w:r>
      <w:r w:rsidR="004F6430" w:rsidRPr="00DA2B28">
        <w:rPr>
          <w:szCs w:val="24"/>
        </w:rPr>
        <w:t xml:space="preserve">member </w:t>
      </w:r>
      <w:r w:rsidRPr="00DA2B28">
        <w:rPr>
          <w:szCs w:val="24"/>
        </w:rPr>
        <w:t xml:space="preserve">and </w:t>
      </w:r>
      <w:r w:rsidR="004F6430" w:rsidRPr="00DA2B28">
        <w:rPr>
          <w:szCs w:val="24"/>
        </w:rPr>
        <w:t xml:space="preserve">an </w:t>
      </w:r>
      <w:r w:rsidRPr="00DA2B28">
        <w:rPr>
          <w:szCs w:val="24"/>
        </w:rPr>
        <w:t>academic college.</w:t>
      </w:r>
    </w:p>
    <w:p w14:paraId="46F0E487" w14:textId="108B2DAD" w:rsidR="00817271" w:rsidRPr="00DA2B28" w:rsidRDefault="00817271" w:rsidP="00817271">
      <w:pPr>
        <w:pStyle w:val="customList"/>
        <w:numPr>
          <w:ilvl w:val="2"/>
          <w:numId w:val="8"/>
        </w:numPr>
        <w:rPr>
          <w:b/>
          <w:i/>
          <w:szCs w:val="24"/>
        </w:rPr>
      </w:pPr>
      <w:r w:rsidRPr="00DA2B28">
        <w:rPr>
          <w:b/>
          <w:i/>
          <w:szCs w:val="24"/>
        </w:rPr>
        <w:t xml:space="preserve">Not-for-credit course: </w:t>
      </w:r>
      <w:r w:rsidR="004F6430" w:rsidRPr="00DA2B28">
        <w:rPr>
          <w:szCs w:val="24"/>
        </w:rPr>
        <w:t>A c</w:t>
      </w:r>
      <w:r w:rsidRPr="00DA2B28">
        <w:rPr>
          <w:szCs w:val="24"/>
        </w:rPr>
        <w:t>ourse</w:t>
      </w:r>
      <w:r w:rsidR="004F6430" w:rsidRPr="00DA2B28">
        <w:rPr>
          <w:szCs w:val="24"/>
        </w:rPr>
        <w:t xml:space="preserve"> taken</w:t>
      </w:r>
      <w:r w:rsidRPr="00DA2B28">
        <w:rPr>
          <w:szCs w:val="24"/>
        </w:rPr>
        <w:t xml:space="preserve"> for non-academic credit</w:t>
      </w:r>
      <w:r w:rsidR="004F6430" w:rsidRPr="00DA2B28">
        <w:rPr>
          <w:szCs w:val="24"/>
        </w:rPr>
        <w:t xml:space="preserve">, which </w:t>
      </w:r>
      <w:r w:rsidRPr="00DA2B28">
        <w:rPr>
          <w:szCs w:val="24"/>
        </w:rPr>
        <w:t xml:space="preserve">may be delivered and supervised by </w:t>
      </w:r>
      <w:r w:rsidR="004F6430" w:rsidRPr="00DA2B28">
        <w:rPr>
          <w:szCs w:val="24"/>
        </w:rPr>
        <w:t xml:space="preserve">an </w:t>
      </w:r>
      <w:r w:rsidRPr="00DA2B28">
        <w:rPr>
          <w:szCs w:val="24"/>
        </w:rPr>
        <w:t xml:space="preserve">academic college or unit within </w:t>
      </w:r>
      <w:r w:rsidR="004F6430" w:rsidRPr="00DA2B28">
        <w:rPr>
          <w:szCs w:val="24"/>
        </w:rPr>
        <w:t>the Division of A</w:t>
      </w:r>
      <w:r w:rsidRPr="00DA2B28">
        <w:rPr>
          <w:szCs w:val="24"/>
        </w:rPr>
        <w:t xml:space="preserve">cademic </w:t>
      </w:r>
      <w:r w:rsidR="004F6430" w:rsidRPr="00DA2B28">
        <w:rPr>
          <w:szCs w:val="24"/>
        </w:rPr>
        <w:t>A</w:t>
      </w:r>
      <w:r w:rsidRPr="00DA2B28">
        <w:rPr>
          <w:szCs w:val="24"/>
        </w:rPr>
        <w:t>ffairs.</w:t>
      </w:r>
    </w:p>
    <w:p w14:paraId="227BDEEB" w14:textId="6CC0EA15" w:rsidR="00817271" w:rsidRPr="00DA2B28" w:rsidRDefault="00817271" w:rsidP="00817271">
      <w:pPr>
        <w:pStyle w:val="customList"/>
        <w:rPr>
          <w:szCs w:val="24"/>
        </w:rPr>
      </w:pPr>
      <w:r w:rsidRPr="00DA2B28">
        <w:rPr>
          <w:b/>
          <w:i/>
          <w:szCs w:val="24"/>
        </w:rPr>
        <w:t>Course Coordinator:</w:t>
      </w:r>
      <w:r w:rsidRPr="00DA2B28">
        <w:rPr>
          <w:szCs w:val="24"/>
        </w:rPr>
        <w:t xml:space="preserve"> A full-time faculty </w:t>
      </w:r>
      <w:r w:rsidR="004F6430" w:rsidRPr="00DA2B28">
        <w:rPr>
          <w:szCs w:val="24"/>
        </w:rPr>
        <w:t xml:space="preserve">member </w:t>
      </w:r>
      <w:r w:rsidRPr="00DA2B28">
        <w:rPr>
          <w:szCs w:val="24"/>
        </w:rPr>
        <w:t>responsible for administration and maintenance of a specific master course.</w:t>
      </w:r>
    </w:p>
    <w:p w14:paraId="0523A8FA" w14:textId="77777777" w:rsidR="00817271" w:rsidRPr="00DA2B28" w:rsidRDefault="00817271" w:rsidP="00817271">
      <w:pPr>
        <w:pStyle w:val="customList"/>
        <w:rPr>
          <w:szCs w:val="24"/>
        </w:rPr>
      </w:pPr>
      <w:r w:rsidRPr="00DA2B28">
        <w:rPr>
          <w:b/>
          <w:i/>
          <w:szCs w:val="24"/>
        </w:rPr>
        <w:t>Course Delivery Method:</w:t>
      </w:r>
      <w:r w:rsidRPr="00DA2B28">
        <w:rPr>
          <w:szCs w:val="24"/>
        </w:rPr>
        <w:t xml:space="preserve"> The method by which most of the course instruction is provided.</w:t>
      </w:r>
    </w:p>
    <w:p w14:paraId="477AEEBC" w14:textId="64622855" w:rsidR="00817271" w:rsidRPr="00DA2B28" w:rsidRDefault="00817271" w:rsidP="00817271">
      <w:pPr>
        <w:pStyle w:val="customList"/>
        <w:numPr>
          <w:ilvl w:val="2"/>
          <w:numId w:val="8"/>
        </w:numPr>
        <w:rPr>
          <w:szCs w:val="24"/>
        </w:rPr>
      </w:pPr>
      <w:r w:rsidRPr="00DA2B28">
        <w:rPr>
          <w:b/>
          <w:i/>
          <w:szCs w:val="24"/>
        </w:rPr>
        <w:t>Blended:</w:t>
      </w:r>
      <w:r w:rsidRPr="00DA2B28">
        <w:rPr>
          <w:szCs w:val="24"/>
        </w:rPr>
        <w:t xml:space="preserve"> Teaching and learning activities are provided with a mix of in-person and online instruction with a reduction of</w:t>
      </w:r>
      <w:r w:rsidR="00077221" w:rsidRPr="00DA2B28">
        <w:rPr>
          <w:szCs w:val="24"/>
        </w:rPr>
        <w:t xml:space="preserve"> in-person</w:t>
      </w:r>
      <w:r w:rsidRPr="00DA2B28">
        <w:rPr>
          <w:szCs w:val="24"/>
        </w:rPr>
        <w:t xml:space="preserve"> classroom contact hours.</w:t>
      </w:r>
    </w:p>
    <w:p w14:paraId="61551F4F" w14:textId="77777777" w:rsidR="00817271" w:rsidRPr="00DA2B28" w:rsidRDefault="00817271" w:rsidP="00817271">
      <w:pPr>
        <w:pStyle w:val="customList"/>
        <w:numPr>
          <w:ilvl w:val="2"/>
          <w:numId w:val="8"/>
        </w:numPr>
        <w:rPr>
          <w:szCs w:val="24"/>
        </w:rPr>
      </w:pPr>
      <w:r w:rsidRPr="00DA2B28">
        <w:rPr>
          <w:b/>
          <w:i/>
          <w:szCs w:val="24"/>
        </w:rPr>
        <w:lastRenderedPageBreak/>
        <w:t xml:space="preserve">Flex: </w:t>
      </w:r>
      <w:r w:rsidRPr="00DA2B28">
        <w:rPr>
          <w:szCs w:val="24"/>
        </w:rPr>
        <w:t>Teaching and learning activities are provided in a flexible course structure that gives students the option of attending sessions in an in-person classroom, participating via interactive web conferencing, or alternating between both.</w:t>
      </w:r>
    </w:p>
    <w:p w14:paraId="199EF4E4" w14:textId="77777777" w:rsidR="00817271" w:rsidRPr="00DA2B28" w:rsidRDefault="00817271" w:rsidP="00817271">
      <w:pPr>
        <w:pStyle w:val="customList"/>
        <w:numPr>
          <w:ilvl w:val="2"/>
          <w:numId w:val="8"/>
        </w:numPr>
        <w:rPr>
          <w:szCs w:val="24"/>
        </w:rPr>
      </w:pPr>
      <w:r w:rsidRPr="00DA2B28">
        <w:rPr>
          <w:b/>
          <w:bCs/>
          <w:i/>
          <w:iCs/>
          <w:szCs w:val="24"/>
        </w:rPr>
        <w:t xml:space="preserve">In-Person: </w:t>
      </w:r>
      <w:r w:rsidRPr="00DA2B28">
        <w:rPr>
          <w:szCs w:val="24"/>
        </w:rPr>
        <w:t xml:space="preserve">Teaching and learning activities are provided in a traditional classroom or other physical learning space. </w:t>
      </w:r>
    </w:p>
    <w:p w14:paraId="0225847B" w14:textId="77777777" w:rsidR="00817271" w:rsidRPr="00DA2B28" w:rsidRDefault="00817271" w:rsidP="00817271">
      <w:pPr>
        <w:pStyle w:val="customList"/>
        <w:numPr>
          <w:ilvl w:val="2"/>
          <w:numId w:val="8"/>
        </w:numPr>
        <w:rPr>
          <w:szCs w:val="24"/>
        </w:rPr>
      </w:pPr>
      <w:r w:rsidRPr="00DA2B28">
        <w:rPr>
          <w:b/>
          <w:i/>
          <w:szCs w:val="24"/>
        </w:rPr>
        <w:t>Interactive Audio/Video Conferencing (IVC):</w:t>
      </w:r>
      <w:r w:rsidRPr="00DA2B28">
        <w:rPr>
          <w:szCs w:val="24"/>
        </w:rPr>
        <w:t xml:space="preserve"> Teaching and learning activities are provided in-person from a designated IVC classroom and synchronously delivered to one or more receiving IVC classrooms.</w:t>
      </w:r>
    </w:p>
    <w:p w14:paraId="74581841" w14:textId="77777777" w:rsidR="00817271" w:rsidRPr="00DA2B28" w:rsidRDefault="00817271" w:rsidP="00817271">
      <w:pPr>
        <w:pStyle w:val="customList"/>
        <w:numPr>
          <w:ilvl w:val="2"/>
          <w:numId w:val="8"/>
        </w:numPr>
        <w:rPr>
          <w:szCs w:val="24"/>
        </w:rPr>
      </w:pPr>
      <w:r w:rsidRPr="00DA2B28">
        <w:rPr>
          <w:b/>
          <w:bCs/>
          <w:i/>
          <w:iCs/>
          <w:szCs w:val="24"/>
        </w:rPr>
        <w:t>Online:</w:t>
      </w:r>
      <w:r w:rsidRPr="00DA2B28">
        <w:rPr>
          <w:szCs w:val="24"/>
        </w:rPr>
        <w:t xml:space="preserve"> Teaching and learning activities are provided in an online classroom or space, asynchronously, synchronously, or bichronously, with original instruction.</w:t>
      </w:r>
    </w:p>
    <w:p w14:paraId="72A770F2" w14:textId="70313461" w:rsidR="00817271" w:rsidRPr="00DA2B28" w:rsidRDefault="00817271" w:rsidP="00817271">
      <w:pPr>
        <w:pStyle w:val="customList"/>
        <w:numPr>
          <w:ilvl w:val="3"/>
          <w:numId w:val="8"/>
        </w:numPr>
        <w:rPr>
          <w:szCs w:val="24"/>
        </w:rPr>
      </w:pPr>
      <w:r w:rsidRPr="00DA2B28">
        <w:rPr>
          <w:b/>
          <w:bCs/>
          <w:i/>
          <w:iCs/>
          <w:szCs w:val="24"/>
        </w:rPr>
        <w:t>Asynchronous:</w:t>
      </w:r>
      <w:r w:rsidRPr="00DA2B28">
        <w:rPr>
          <w:szCs w:val="24"/>
        </w:rPr>
        <w:t xml:space="preserve"> </w:t>
      </w:r>
      <w:r w:rsidR="004F6430" w:rsidRPr="00DA2B28">
        <w:rPr>
          <w:szCs w:val="24"/>
        </w:rPr>
        <w:t>Course</w:t>
      </w:r>
      <w:r w:rsidRPr="00DA2B28">
        <w:rPr>
          <w:szCs w:val="24"/>
        </w:rPr>
        <w:t xml:space="preserve"> instructional materials </w:t>
      </w:r>
      <w:r w:rsidR="004F6430" w:rsidRPr="00DA2B28">
        <w:rPr>
          <w:szCs w:val="24"/>
        </w:rPr>
        <w:t xml:space="preserve">are accessible </w:t>
      </w:r>
      <w:r w:rsidRPr="00DA2B28">
        <w:rPr>
          <w:szCs w:val="24"/>
        </w:rPr>
        <w:t>online at any time</w:t>
      </w:r>
      <w:r w:rsidR="004F6430" w:rsidRPr="00DA2B28">
        <w:rPr>
          <w:szCs w:val="24"/>
        </w:rPr>
        <w:t xml:space="preserve"> with </w:t>
      </w:r>
      <w:r w:rsidRPr="00DA2B28">
        <w:rPr>
          <w:szCs w:val="24"/>
        </w:rPr>
        <w:t xml:space="preserve">a set schedule </w:t>
      </w:r>
      <w:r w:rsidR="004F6430" w:rsidRPr="00DA2B28">
        <w:rPr>
          <w:szCs w:val="24"/>
        </w:rPr>
        <w:t>of</w:t>
      </w:r>
      <w:r w:rsidRPr="00DA2B28">
        <w:rPr>
          <w:szCs w:val="24"/>
        </w:rPr>
        <w:t xml:space="preserve"> due dates.</w:t>
      </w:r>
    </w:p>
    <w:p w14:paraId="1CA4E416" w14:textId="70A2BF1D" w:rsidR="00817271" w:rsidRPr="00DA2B28" w:rsidRDefault="00817271" w:rsidP="00817271">
      <w:pPr>
        <w:pStyle w:val="customList"/>
        <w:numPr>
          <w:ilvl w:val="3"/>
          <w:numId w:val="8"/>
        </w:numPr>
        <w:rPr>
          <w:rFonts w:eastAsiaTheme="minorEastAsia"/>
          <w:szCs w:val="24"/>
        </w:rPr>
      </w:pPr>
      <w:r w:rsidRPr="00DA2B28">
        <w:rPr>
          <w:b/>
          <w:bCs/>
          <w:i/>
          <w:iCs/>
          <w:szCs w:val="24"/>
        </w:rPr>
        <w:t>Bichronous:</w:t>
      </w:r>
      <w:r w:rsidRPr="00DA2B28">
        <w:rPr>
          <w:szCs w:val="24"/>
        </w:rPr>
        <w:t xml:space="preserve"> Remote learning delivered through both synchronous live streaming and asynchronous methods.</w:t>
      </w:r>
    </w:p>
    <w:p w14:paraId="7CCED051" w14:textId="619F050E" w:rsidR="00817271" w:rsidRPr="00DA2B28" w:rsidRDefault="00817271" w:rsidP="00817271">
      <w:pPr>
        <w:pStyle w:val="customList"/>
        <w:numPr>
          <w:ilvl w:val="3"/>
          <w:numId w:val="8"/>
        </w:numPr>
        <w:rPr>
          <w:szCs w:val="24"/>
        </w:rPr>
      </w:pPr>
      <w:r w:rsidRPr="00DA2B28">
        <w:rPr>
          <w:b/>
          <w:bCs/>
          <w:i/>
          <w:iCs/>
          <w:szCs w:val="24"/>
        </w:rPr>
        <w:t>Synchronous:</w:t>
      </w:r>
      <w:r w:rsidRPr="00DA2B28">
        <w:rPr>
          <w:szCs w:val="24"/>
        </w:rPr>
        <w:t xml:space="preserve"> </w:t>
      </w:r>
      <w:r w:rsidR="004F6430" w:rsidRPr="00DA2B28">
        <w:rPr>
          <w:szCs w:val="24"/>
        </w:rPr>
        <w:t>Course</w:t>
      </w:r>
      <w:r w:rsidRPr="00DA2B28">
        <w:rPr>
          <w:szCs w:val="24"/>
        </w:rPr>
        <w:t xml:space="preserve"> sessions are held on a set schedule, and students virtually attend an instructor-led session on a regular basis.</w:t>
      </w:r>
    </w:p>
    <w:p w14:paraId="251AB9B3" w14:textId="419D1952" w:rsidR="00817271" w:rsidRPr="00DA2B28" w:rsidRDefault="00817271" w:rsidP="00817271">
      <w:pPr>
        <w:pStyle w:val="customList"/>
        <w:rPr>
          <w:b/>
          <w:bCs/>
          <w:i/>
          <w:iCs/>
          <w:szCs w:val="24"/>
        </w:rPr>
      </w:pPr>
      <w:r w:rsidRPr="00DA2B28">
        <w:rPr>
          <w:b/>
          <w:bCs/>
          <w:i/>
          <w:iCs/>
          <w:szCs w:val="24"/>
        </w:rPr>
        <w:t xml:space="preserve">Curriculum: </w:t>
      </w:r>
      <w:r w:rsidRPr="00DA2B28">
        <w:rPr>
          <w:szCs w:val="24"/>
        </w:rPr>
        <w:t xml:space="preserve">The disciplinary content, materials, and formal and informal process by which learners gain knowledge and understanding, develop skills, and refine attitudes, appreciations, and values </w:t>
      </w:r>
      <w:r w:rsidR="004F6430" w:rsidRPr="00DA2B28">
        <w:rPr>
          <w:szCs w:val="24"/>
        </w:rPr>
        <w:t>as part</w:t>
      </w:r>
      <w:r w:rsidRPr="00DA2B28">
        <w:rPr>
          <w:szCs w:val="24"/>
        </w:rPr>
        <w:t xml:space="preserve"> of the university experience.</w:t>
      </w:r>
    </w:p>
    <w:p w14:paraId="0D52CEB0" w14:textId="77777777" w:rsidR="00817271" w:rsidRPr="00DA2B28" w:rsidRDefault="00817271" w:rsidP="00817271">
      <w:pPr>
        <w:pStyle w:val="customList"/>
        <w:rPr>
          <w:b/>
          <w:bCs/>
          <w:i/>
          <w:iCs/>
          <w:szCs w:val="24"/>
        </w:rPr>
      </w:pPr>
      <w:r w:rsidRPr="00DA2B28">
        <w:rPr>
          <w:b/>
          <w:bCs/>
          <w:i/>
          <w:iCs/>
          <w:szCs w:val="24"/>
        </w:rPr>
        <w:t xml:space="preserve">Evening Course: </w:t>
      </w:r>
      <w:r w:rsidRPr="00DA2B28">
        <w:rPr>
          <w:szCs w:val="24"/>
        </w:rPr>
        <w:t>A course that is delivered at 6:00 PM or later any given day.</w:t>
      </w:r>
    </w:p>
    <w:p w14:paraId="3CCFF46E" w14:textId="52C96C4B" w:rsidR="00817271" w:rsidRPr="00DA2B28" w:rsidRDefault="00817271" w:rsidP="00817271">
      <w:pPr>
        <w:pStyle w:val="customList"/>
        <w:rPr>
          <w:b/>
          <w:bCs/>
          <w:i/>
          <w:iCs/>
          <w:szCs w:val="24"/>
        </w:rPr>
      </w:pPr>
      <w:r w:rsidRPr="00DA2B28">
        <w:rPr>
          <w:b/>
          <w:bCs/>
          <w:i/>
          <w:iCs/>
          <w:szCs w:val="24"/>
        </w:rPr>
        <w:t xml:space="preserve">Faculty: </w:t>
      </w:r>
      <w:r w:rsidR="004F6430" w:rsidRPr="00DA2B28">
        <w:rPr>
          <w:bCs/>
          <w:iCs/>
          <w:szCs w:val="24"/>
        </w:rPr>
        <w:t>The</w:t>
      </w:r>
      <w:r w:rsidRPr="00DA2B28">
        <w:rPr>
          <w:bCs/>
          <w:iCs/>
          <w:szCs w:val="24"/>
        </w:rPr>
        <w:t xml:space="preserve"> collective body </w:t>
      </w:r>
      <w:r w:rsidR="004F6430" w:rsidRPr="00DA2B28">
        <w:rPr>
          <w:bCs/>
          <w:iCs/>
          <w:szCs w:val="24"/>
        </w:rPr>
        <w:t xml:space="preserve">of course instructors </w:t>
      </w:r>
      <w:r w:rsidRPr="00DA2B28">
        <w:rPr>
          <w:bCs/>
          <w:iCs/>
          <w:szCs w:val="24"/>
        </w:rPr>
        <w:t>holding full-time or part-time appointments to teach, conduct scholarship or creative or innovative activity, provide academic-related service, or any combination of assignments.</w:t>
      </w:r>
    </w:p>
    <w:p w14:paraId="10E0E62C" w14:textId="77777777" w:rsidR="00817271" w:rsidRPr="00DA2B28" w:rsidRDefault="00817271" w:rsidP="00817271">
      <w:pPr>
        <w:pStyle w:val="customList"/>
        <w:rPr>
          <w:b/>
          <w:bCs/>
          <w:i/>
          <w:iCs/>
          <w:szCs w:val="24"/>
        </w:rPr>
      </w:pPr>
      <w:r w:rsidRPr="00DA2B28">
        <w:rPr>
          <w:b/>
          <w:bCs/>
          <w:i/>
          <w:iCs/>
          <w:szCs w:val="24"/>
        </w:rPr>
        <w:t xml:space="preserve">Master Course: </w:t>
      </w:r>
      <w:r w:rsidRPr="00DA2B28">
        <w:rPr>
          <w:szCs w:val="24"/>
        </w:rPr>
        <w:t>A course that establishes minimum standards that are identical among all sections of that course.</w:t>
      </w:r>
    </w:p>
    <w:p w14:paraId="7C054F62" w14:textId="732EE4DE" w:rsidR="00817271" w:rsidRPr="00DA2B28" w:rsidRDefault="00817271" w:rsidP="00817271">
      <w:pPr>
        <w:pStyle w:val="customList"/>
        <w:rPr>
          <w:b/>
          <w:bCs/>
          <w:i/>
          <w:iCs/>
          <w:szCs w:val="24"/>
        </w:rPr>
      </w:pPr>
      <w:r w:rsidRPr="00DA2B28">
        <w:rPr>
          <w:b/>
          <w:bCs/>
          <w:i/>
          <w:iCs/>
          <w:szCs w:val="24"/>
        </w:rPr>
        <w:t xml:space="preserve">Reassigned Time: </w:t>
      </w:r>
      <w:r w:rsidRPr="00DA2B28">
        <w:rPr>
          <w:szCs w:val="24"/>
        </w:rPr>
        <w:t xml:space="preserve">Time that is typically dedicated to teaching responsibilities </w:t>
      </w:r>
      <w:r w:rsidR="004F6430" w:rsidRPr="00DA2B28">
        <w:rPr>
          <w:szCs w:val="24"/>
        </w:rPr>
        <w:t xml:space="preserve">which is </w:t>
      </w:r>
      <w:r w:rsidRPr="00DA2B28">
        <w:rPr>
          <w:szCs w:val="24"/>
        </w:rPr>
        <w:t xml:space="preserve">reallocated to focus on special projects, curriculum development, research, </w:t>
      </w:r>
      <w:r w:rsidR="004F6430" w:rsidRPr="00DA2B28">
        <w:rPr>
          <w:szCs w:val="24"/>
        </w:rPr>
        <w:t xml:space="preserve">publishing, </w:t>
      </w:r>
      <w:r w:rsidRPr="00DA2B28">
        <w:rPr>
          <w:szCs w:val="24"/>
        </w:rPr>
        <w:t>or other approved tasks.</w:t>
      </w:r>
    </w:p>
    <w:p w14:paraId="762C2B1B" w14:textId="77777777" w:rsidR="00817271" w:rsidRPr="00DA2B28" w:rsidRDefault="00817271" w:rsidP="00817271">
      <w:pPr>
        <w:pStyle w:val="customList"/>
        <w:rPr>
          <w:b/>
          <w:bCs/>
          <w:i/>
          <w:iCs/>
          <w:szCs w:val="24"/>
        </w:rPr>
      </w:pPr>
      <w:r w:rsidRPr="00DA2B28">
        <w:rPr>
          <w:b/>
          <w:bCs/>
          <w:i/>
          <w:iCs/>
          <w:szCs w:val="24"/>
        </w:rPr>
        <w:t xml:space="preserve">Subject-Matter-Expert: </w:t>
      </w:r>
      <w:r w:rsidRPr="00DA2B28">
        <w:rPr>
          <w:szCs w:val="24"/>
        </w:rPr>
        <w:t xml:space="preserve">An individual, internal or external to the university, </w:t>
      </w:r>
      <w:r w:rsidRPr="00DA2B28">
        <w:rPr>
          <w:szCs w:val="24"/>
        </w:rPr>
        <w:lastRenderedPageBreak/>
        <w:t>with documented disciplinary expertise.</w:t>
      </w:r>
    </w:p>
    <w:p w14:paraId="0F699A67" w14:textId="77EF5935" w:rsidR="00817271" w:rsidRPr="00DA2B28" w:rsidRDefault="00817271" w:rsidP="00817271">
      <w:pPr>
        <w:pStyle w:val="customList"/>
        <w:rPr>
          <w:b/>
          <w:bCs/>
          <w:i/>
          <w:iCs/>
          <w:szCs w:val="24"/>
        </w:rPr>
      </w:pPr>
      <w:r w:rsidRPr="00DA2B28">
        <w:rPr>
          <w:b/>
          <w:bCs/>
          <w:i/>
          <w:iCs/>
          <w:szCs w:val="24"/>
        </w:rPr>
        <w:t xml:space="preserve">Weekend Course: </w:t>
      </w:r>
      <w:r w:rsidRPr="00DA2B28">
        <w:rPr>
          <w:szCs w:val="24"/>
        </w:rPr>
        <w:t>A course that is delivered wholly or partially on Saturday and/or Sunday. A weekend course may begin after 6:00 PM on Friday evening.</w:t>
      </w:r>
    </w:p>
    <w:p w14:paraId="2D03C4AC" w14:textId="343E4B2E" w:rsidR="009203FC" w:rsidRPr="00DA2B28" w:rsidRDefault="009203FC" w:rsidP="009203FC">
      <w:pPr>
        <w:pStyle w:val="chapterHeaders"/>
        <w:rPr>
          <w:b w:val="0"/>
        </w:rPr>
      </w:pPr>
      <w:r w:rsidRPr="00DA2B28">
        <w:t>Policy</w:t>
      </w:r>
    </w:p>
    <w:p w14:paraId="1E385762" w14:textId="77777777" w:rsidR="00817271" w:rsidRPr="00DA2B28" w:rsidRDefault="00817271" w:rsidP="00817271">
      <w:pPr>
        <w:pStyle w:val="customList"/>
        <w:rPr>
          <w:szCs w:val="24"/>
        </w:rPr>
      </w:pPr>
      <w:r w:rsidRPr="00DA2B28">
        <w:rPr>
          <w:szCs w:val="24"/>
        </w:rPr>
        <w:t>Course Development and Revisions</w:t>
      </w:r>
    </w:p>
    <w:p w14:paraId="4AF73609" w14:textId="77777777" w:rsidR="00F446C0" w:rsidRPr="00F446C0" w:rsidRDefault="00F446C0" w:rsidP="00F446C0">
      <w:pPr>
        <w:pStyle w:val="customList"/>
        <w:numPr>
          <w:ilvl w:val="2"/>
          <w:numId w:val="8"/>
        </w:numPr>
      </w:pPr>
      <w:r w:rsidRPr="00F446C0">
        <w:t>Faculty own the curriculum and have primary authority and responsibility in the approval, design, implementation, instruction, and revision of all courses related to a specific faculty member’s discipline and department.</w:t>
      </w:r>
    </w:p>
    <w:p w14:paraId="17F0F236" w14:textId="093F6B3F" w:rsidR="00BD5DCF" w:rsidRPr="00BD5DCF" w:rsidRDefault="00817271" w:rsidP="00BD5DCF">
      <w:pPr>
        <w:pStyle w:val="customList"/>
        <w:numPr>
          <w:ilvl w:val="3"/>
          <w:numId w:val="8"/>
        </w:numPr>
        <w:rPr>
          <w:rFonts w:eastAsiaTheme="minorEastAsia"/>
          <w:szCs w:val="24"/>
        </w:rPr>
      </w:pPr>
      <w:r w:rsidRPr="00BD5DCF">
        <w:rPr>
          <w:szCs w:val="24"/>
        </w:rPr>
        <w:t>Faculty govern the approval of curriculum in collaboration with academic administration.</w:t>
      </w:r>
    </w:p>
    <w:p w14:paraId="73F6590D" w14:textId="6F70A137" w:rsidR="00817271" w:rsidRPr="00CE6E3B" w:rsidRDefault="00817271" w:rsidP="00F773ED">
      <w:pPr>
        <w:pStyle w:val="customList"/>
        <w:numPr>
          <w:ilvl w:val="3"/>
          <w:numId w:val="8"/>
        </w:numPr>
        <w:rPr>
          <w:rFonts w:eastAsiaTheme="minorEastAsia"/>
          <w:szCs w:val="24"/>
        </w:rPr>
      </w:pPr>
      <w:r w:rsidRPr="00BD5DCF">
        <w:rPr>
          <w:szCs w:val="24"/>
        </w:rPr>
        <w:t>In accordance with Policy 160</w:t>
      </w:r>
      <w:r w:rsidR="00FE4617">
        <w:rPr>
          <w:szCs w:val="24"/>
        </w:rPr>
        <w:t xml:space="preserve">: Intellectual Property </w:t>
      </w:r>
      <w:r w:rsidRPr="00BD5DCF">
        <w:rPr>
          <w:szCs w:val="24"/>
        </w:rPr>
        <w:t xml:space="preserve">and in keeping with longstanding academic tradition, ownership of pedagogical, scholarly, artistic and creative works, and courseware resides with the faculty creator. This includes classroom instructional materials for higher education, </w:t>
      </w:r>
      <w:r w:rsidR="00DA2B28" w:rsidRPr="00BD5DCF">
        <w:rPr>
          <w:szCs w:val="24"/>
        </w:rPr>
        <w:t>e.g.,</w:t>
      </w:r>
      <w:r w:rsidRPr="00BD5DCF">
        <w:rPr>
          <w:szCs w:val="24"/>
        </w:rPr>
        <w:t xml:space="preserve"> tests, lectures, course or lecture notes, assignments, handouts, slides, or worksheets; and works that are purely artistic or musical in nature.</w:t>
      </w:r>
    </w:p>
    <w:p w14:paraId="5F4D9996" w14:textId="54B27407" w:rsidR="00CE6E3B" w:rsidRPr="00CE6E3B" w:rsidRDefault="00CE6E3B" w:rsidP="00CE6E3B">
      <w:pPr>
        <w:pStyle w:val="customList"/>
        <w:numPr>
          <w:ilvl w:val="4"/>
          <w:numId w:val="8"/>
        </w:numPr>
        <w:rPr>
          <w:rFonts w:eastAsiaTheme="minorEastAsia"/>
          <w:szCs w:val="24"/>
        </w:rPr>
      </w:pPr>
      <w:bookmarkStart w:id="1" w:name="_Hlk86938371"/>
      <w:r w:rsidRPr="00CE6E3B">
        <w:rPr>
          <w:rFonts w:eastAsiaTheme="minorEastAsia"/>
          <w:szCs w:val="24"/>
        </w:rPr>
        <w:t xml:space="preserve">The University retains full access, royalty-free, perpetual, and non-exclusive worldwide right to any courseware </w:t>
      </w:r>
      <w:r w:rsidRPr="00CE6E3B">
        <w:rPr>
          <w:szCs w:val="24"/>
        </w:rPr>
        <w:t>(instructional materials, learning modules, validation assignments, learning management system shell, and any other materials associated with a course not previously copyrighted)</w:t>
      </w:r>
      <w:r w:rsidRPr="00CE6E3B">
        <w:rPr>
          <w:rFonts w:eastAsiaTheme="minorEastAsia"/>
          <w:szCs w:val="24"/>
        </w:rPr>
        <w:t xml:space="preserve"> </w:t>
      </w:r>
      <w:r>
        <w:rPr>
          <w:rFonts w:eastAsiaTheme="minorEastAsia"/>
          <w:szCs w:val="24"/>
        </w:rPr>
        <w:t xml:space="preserve">used at the institution </w:t>
      </w:r>
      <w:r w:rsidRPr="00CE6E3B">
        <w:rPr>
          <w:rFonts w:eastAsiaTheme="minorEastAsia"/>
          <w:szCs w:val="24"/>
        </w:rPr>
        <w:t>for the following purposes:</w:t>
      </w:r>
    </w:p>
    <w:p w14:paraId="3F09EC35" w14:textId="77777777" w:rsidR="00CE6E3B" w:rsidRPr="00CE6E3B" w:rsidRDefault="00CE6E3B" w:rsidP="00CE6E3B">
      <w:pPr>
        <w:pStyle w:val="customList"/>
        <w:numPr>
          <w:ilvl w:val="5"/>
          <w:numId w:val="8"/>
        </w:numPr>
        <w:rPr>
          <w:rFonts w:eastAsiaTheme="minorEastAsia"/>
          <w:szCs w:val="24"/>
        </w:rPr>
      </w:pPr>
      <w:r w:rsidRPr="00CE6E3B">
        <w:rPr>
          <w:rFonts w:eastAsiaTheme="minorEastAsia"/>
          <w:szCs w:val="24"/>
        </w:rPr>
        <w:t>To continue to teach the course of instruction for which the documents were prepared, with a non-exclusive right to revise and update the course materials as required for this purpose.</w:t>
      </w:r>
    </w:p>
    <w:p w14:paraId="7AB78298" w14:textId="77777777" w:rsidR="00CE6E3B" w:rsidRPr="00CE6E3B" w:rsidRDefault="00CE6E3B" w:rsidP="00CE6E3B">
      <w:pPr>
        <w:pStyle w:val="customList"/>
        <w:numPr>
          <w:ilvl w:val="5"/>
          <w:numId w:val="8"/>
        </w:numPr>
        <w:rPr>
          <w:rFonts w:eastAsiaTheme="minorEastAsia"/>
          <w:szCs w:val="24"/>
        </w:rPr>
      </w:pPr>
      <w:r w:rsidRPr="00CE6E3B">
        <w:rPr>
          <w:rFonts w:eastAsiaTheme="minorEastAsia"/>
          <w:szCs w:val="24"/>
        </w:rPr>
        <w:t xml:space="preserve">Sharing with new or prospective instructors to illustrate content and course learning objectives, thus ensuring continuity of curriculum. </w:t>
      </w:r>
    </w:p>
    <w:p w14:paraId="09A3785F" w14:textId="59F9E550" w:rsidR="00CE6E3B" w:rsidRPr="00CE6E3B" w:rsidRDefault="00CE6E3B" w:rsidP="00CE6E3B">
      <w:pPr>
        <w:pStyle w:val="customList"/>
        <w:numPr>
          <w:ilvl w:val="5"/>
          <w:numId w:val="8"/>
        </w:numPr>
        <w:rPr>
          <w:rFonts w:eastAsiaTheme="minorEastAsia"/>
          <w:szCs w:val="24"/>
        </w:rPr>
      </w:pPr>
      <w:r w:rsidRPr="00CE6E3B">
        <w:rPr>
          <w:rFonts w:eastAsiaTheme="minorEastAsia"/>
          <w:szCs w:val="24"/>
        </w:rPr>
        <w:t>Archived as evidence that course learning outcomes are addressed through course content. Instructional materials may be shared with accreditors and program reviews teams.</w:t>
      </w:r>
    </w:p>
    <w:bookmarkEnd w:id="1"/>
    <w:p w14:paraId="35BDE765" w14:textId="4EE5AF7E" w:rsidR="00E527B1" w:rsidRPr="00DA2B28" w:rsidRDefault="00817271" w:rsidP="00E527B1">
      <w:pPr>
        <w:pStyle w:val="customList"/>
        <w:numPr>
          <w:ilvl w:val="4"/>
          <w:numId w:val="8"/>
        </w:numPr>
        <w:rPr>
          <w:rFonts w:eastAsiaTheme="minorEastAsia"/>
          <w:szCs w:val="24"/>
        </w:rPr>
      </w:pPr>
      <w:r w:rsidRPr="00DA2B28">
        <w:rPr>
          <w:szCs w:val="24"/>
        </w:rPr>
        <w:t xml:space="preserve">When a faculty member </w:t>
      </w:r>
      <w:r w:rsidR="00690E73">
        <w:rPr>
          <w:szCs w:val="24"/>
        </w:rPr>
        <w:t xml:space="preserve">or other University employee </w:t>
      </w:r>
      <w:r w:rsidRPr="00DA2B28">
        <w:rPr>
          <w:szCs w:val="24"/>
        </w:rPr>
        <w:t>is compensated by the University to create courseware</w:t>
      </w:r>
      <w:r w:rsidR="00685A4C" w:rsidRPr="00DA2B28">
        <w:rPr>
          <w:szCs w:val="24"/>
        </w:rPr>
        <w:t xml:space="preserve"> for a course</w:t>
      </w:r>
      <w:r w:rsidRPr="00DA2B28">
        <w:rPr>
          <w:szCs w:val="24"/>
        </w:rPr>
        <w:t>, the courseware</w:t>
      </w:r>
      <w:r w:rsidR="00685A4C" w:rsidRPr="00DA2B28">
        <w:rPr>
          <w:szCs w:val="24"/>
        </w:rPr>
        <w:t xml:space="preserve"> (course materials, learning modules, validation assignments, canvas shell, and any other materials associated with a course not previously copyrighted) may be used by the University to deliver the course to students and the community served by the University as agreed upon by a contract (See Policy 160</w:t>
      </w:r>
      <w:r w:rsidR="00FE4617">
        <w:rPr>
          <w:szCs w:val="24"/>
        </w:rPr>
        <w:t>:</w:t>
      </w:r>
      <w:r w:rsidR="00685A4C" w:rsidRPr="00DA2B28">
        <w:rPr>
          <w:szCs w:val="24"/>
        </w:rPr>
        <w:t xml:space="preserve"> Intellectual Property)</w:t>
      </w:r>
      <w:r w:rsidR="00E16F48" w:rsidRPr="00DA2B28">
        <w:rPr>
          <w:szCs w:val="24"/>
        </w:rPr>
        <w:t xml:space="preserve">. </w:t>
      </w:r>
    </w:p>
    <w:p w14:paraId="4B9C6A52" w14:textId="439190B4" w:rsidR="00685A4C" w:rsidRPr="00DA2B28" w:rsidRDefault="00685A4C" w:rsidP="00685A4C">
      <w:pPr>
        <w:pStyle w:val="customList"/>
        <w:numPr>
          <w:ilvl w:val="5"/>
          <w:numId w:val="8"/>
        </w:numPr>
        <w:rPr>
          <w:rFonts w:eastAsiaTheme="minorEastAsia"/>
          <w:szCs w:val="24"/>
        </w:rPr>
      </w:pPr>
      <w:r w:rsidRPr="00DA2B28">
        <w:rPr>
          <w:szCs w:val="24"/>
        </w:rPr>
        <w:t xml:space="preserve">Compensation for creating courseware does not relinquish a faculty member’s rights to use the developed courseware within and </w:t>
      </w:r>
      <w:r w:rsidR="00690E73">
        <w:rPr>
          <w:szCs w:val="24"/>
        </w:rPr>
        <w:t>outside</w:t>
      </w:r>
      <w:r w:rsidRPr="00DA2B28">
        <w:rPr>
          <w:szCs w:val="24"/>
        </w:rPr>
        <w:t xml:space="preserve"> the University (See Policy 160</w:t>
      </w:r>
      <w:r w:rsidR="00FE4617">
        <w:rPr>
          <w:szCs w:val="24"/>
        </w:rPr>
        <w:t>:</w:t>
      </w:r>
      <w:r w:rsidRPr="00DA2B28">
        <w:rPr>
          <w:szCs w:val="24"/>
        </w:rPr>
        <w:t xml:space="preserve"> Intellectual Property and Policy 633</w:t>
      </w:r>
      <w:r w:rsidR="00FE4617">
        <w:rPr>
          <w:szCs w:val="24"/>
        </w:rPr>
        <w:t>:</w:t>
      </w:r>
      <w:r w:rsidRPr="00DA2B28">
        <w:rPr>
          <w:szCs w:val="24"/>
        </w:rPr>
        <w:t xml:space="preserve"> Faculty Rights and Responsibilities).</w:t>
      </w:r>
    </w:p>
    <w:p w14:paraId="21A825F0" w14:textId="426925C7" w:rsidR="003B6E5B" w:rsidRPr="00DA2B28" w:rsidRDefault="003B53D7" w:rsidP="00E527B1">
      <w:pPr>
        <w:pStyle w:val="customList"/>
        <w:numPr>
          <w:ilvl w:val="4"/>
          <w:numId w:val="8"/>
        </w:numPr>
        <w:rPr>
          <w:rFonts w:eastAsiaTheme="minorEastAsia"/>
          <w:szCs w:val="24"/>
        </w:rPr>
      </w:pPr>
      <w:r>
        <w:rPr>
          <w:rFonts w:eastAsiaTheme="minorEastAsia"/>
          <w:szCs w:val="24"/>
        </w:rPr>
        <w:t>Incentives</w:t>
      </w:r>
      <w:r w:rsidR="00A6482E" w:rsidRPr="00DA2B28">
        <w:rPr>
          <w:rFonts w:eastAsiaTheme="minorEastAsia"/>
          <w:szCs w:val="24"/>
        </w:rPr>
        <w:t xml:space="preserve"> for </w:t>
      </w:r>
      <w:r w:rsidR="003B6E5B" w:rsidRPr="00DA2B28">
        <w:rPr>
          <w:rFonts w:eastAsiaTheme="minorEastAsia"/>
          <w:szCs w:val="24"/>
        </w:rPr>
        <w:t>O</w:t>
      </w:r>
      <w:r w:rsidR="00A6482E" w:rsidRPr="00DA2B28">
        <w:rPr>
          <w:rFonts w:eastAsiaTheme="minorEastAsia"/>
          <w:szCs w:val="24"/>
        </w:rPr>
        <w:t xml:space="preserve">pen </w:t>
      </w:r>
      <w:r w:rsidR="003B6E5B" w:rsidRPr="00DA2B28">
        <w:rPr>
          <w:rFonts w:eastAsiaTheme="minorEastAsia"/>
          <w:szCs w:val="24"/>
        </w:rPr>
        <w:t>E</w:t>
      </w:r>
      <w:r w:rsidR="00A6482E" w:rsidRPr="00DA2B28">
        <w:rPr>
          <w:rFonts w:eastAsiaTheme="minorEastAsia"/>
          <w:szCs w:val="24"/>
        </w:rPr>
        <w:t xml:space="preserve">ducation </w:t>
      </w:r>
      <w:r w:rsidR="003B6E5B" w:rsidRPr="00DA2B28">
        <w:rPr>
          <w:rFonts w:eastAsiaTheme="minorEastAsia"/>
          <w:szCs w:val="24"/>
        </w:rPr>
        <w:t>R</w:t>
      </w:r>
      <w:r w:rsidR="00A6482E" w:rsidRPr="00DA2B28">
        <w:rPr>
          <w:rFonts w:eastAsiaTheme="minorEastAsia"/>
          <w:szCs w:val="24"/>
        </w:rPr>
        <w:t>esources is</w:t>
      </w:r>
      <w:r w:rsidR="003B6E5B" w:rsidRPr="00DA2B28">
        <w:rPr>
          <w:rFonts w:eastAsiaTheme="minorEastAsia"/>
          <w:szCs w:val="24"/>
        </w:rPr>
        <w:t xml:space="preserve"> governed by Policy </w:t>
      </w:r>
      <w:r w:rsidR="00A6482E" w:rsidRPr="00DA2B28">
        <w:rPr>
          <w:rFonts w:eastAsiaTheme="minorEastAsia"/>
          <w:szCs w:val="24"/>
        </w:rPr>
        <w:t>620</w:t>
      </w:r>
      <w:r w:rsidR="00FE4617">
        <w:rPr>
          <w:rFonts w:eastAsiaTheme="minorEastAsia"/>
          <w:szCs w:val="24"/>
        </w:rPr>
        <w:t>:</w:t>
      </w:r>
      <w:r>
        <w:rPr>
          <w:rFonts w:eastAsiaTheme="minorEastAsia"/>
          <w:szCs w:val="24"/>
        </w:rPr>
        <w:t xml:space="preserve"> Open Educational Resources</w:t>
      </w:r>
      <w:r w:rsidR="003B6E5B" w:rsidRPr="00DA2B28">
        <w:rPr>
          <w:rFonts w:eastAsiaTheme="minorEastAsia"/>
          <w:szCs w:val="24"/>
        </w:rPr>
        <w:t>.</w:t>
      </w:r>
    </w:p>
    <w:p w14:paraId="78F354B4" w14:textId="2B82DD65" w:rsidR="00817271" w:rsidRPr="00DA2B28" w:rsidRDefault="00817271" w:rsidP="00817271">
      <w:pPr>
        <w:pStyle w:val="customList"/>
        <w:numPr>
          <w:ilvl w:val="2"/>
          <w:numId w:val="8"/>
        </w:numPr>
        <w:rPr>
          <w:szCs w:val="24"/>
        </w:rPr>
      </w:pPr>
      <w:r w:rsidRPr="00DA2B28">
        <w:rPr>
          <w:szCs w:val="24"/>
        </w:rPr>
        <w:t xml:space="preserve">Department Chairs </w:t>
      </w:r>
      <w:r w:rsidR="00522D96">
        <w:rPr>
          <w:szCs w:val="24"/>
        </w:rPr>
        <w:t>and/</w:t>
      </w:r>
      <w:r w:rsidRPr="00DA2B28">
        <w:rPr>
          <w:szCs w:val="24"/>
        </w:rPr>
        <w:t xml:space="preserve">or Program Coordinators/Directors may select individual faculty </w:t>
      </w:r>
      <w:r w:rsidR="005A068C" w:rsidRPr="00DA2B28">
        <w:rPr>
          <w:szCs w:val="24"/>
        </w:rPr>
        <w:t xml:space="preserve">members </w:t>
      </w:r>
      <w:r w:rsidRPr="00DA2B28">
        <w:rPr>
          <w:szCs w:val="24"/>
        </w:rPr>
        <w:t>to serve as course coordinators for master courses within the faculty’s area of expertise.</w:t>
      </w:r>
    </w:p>
    <w:p w14:paraId="0BBE1D41" w14:textId="49403BAC" w:rsidR="00817271" w:rsidRPr="00DA2B28" w:rsidRDefault="00BD5DCF" w:rsidP="00817271">
      <w:pPr>
        <w:pStyle w:val="customList"/>
        <w:numPr>
          <w:ilvl w:val="2"/>
          <w:numId w:val="8"/>
        </w:numPr>
        <w:rPr>
          <w:szCs w:val="24"/>
        </w:rPr>
      </w:pPr>
      <w:r>
        <w:rPr>
          <w:szCs w:val="24"/>
        </w:rPr>
        <w:t>Qualified f</w:t>
      </w:r>
      <w:r w:rsidR="00817271" w:rsidRPr="00DA2B28">
        <w:rPr>
          <w:szCs w:val="24"/>
        </w:rPr>
        <w:t xml:space="preserve">aculty are given first right of refusal in creating and designing new courses or directing the revisions of existing courses. When </w:t>
      </w:r>
      <w:r>
        <w:rPr>
          <w:szCs w:val="24"/>
        </w:rPr>
        <w:t xml:space="preserve">qualified </w:t>
      </w:r>
      <w:r w:rsidR="00817271" w:rsidRPr="00DA2B28">
        <w:rPr>
          <w:szCs w:val="24"/>
        </w:rPr>
        <w:t xml:space="preserve">faculty are unavailable, subject-matter experts </w:t>
      </w:r>
      <w:r w:rsidR="00766CB3" w:rsidRPr="00DA2B28">
        <w:rPr>
          <w:szCs w:val="24"/>
        </w:rPr>
        <w:t xml:space="preserve">are identified </w:t>
      </w:r>
      <w:r w:rsidR="00817271" w:rsidRPr="00DA2B28">
        <w:rPr>
          <w:szCs w:val="24"/>
        </w:rPr>
        <w:t>to develop or revise courses.  Subject-matter experts must be approved by the Program Director/Coordinator and/or Department Chair, and Dean.</w:t>
      </w:r>
    </w:p>
    <w:p w14:paraId="22A242B8" w14:textId="06CCE53C" w:rsidR="00817271" w:rsidRPr="00DA2B28" w:rsidRDefault="00817271" w:rsidP="00817271">
      <w:pPr>
        <w:pStyle w:val="customList"/>
        <w:numPr>
          <w:ilvl w:val="3"/>
          <w:numId w:val="8"/>
        </w:numPr>
        <w:rPr>
          <w:szCs w:val="24"/>
        </w:rPr>
      </w:pPr>
      <w:r w:rsidRPr="00DA2B28">
        <w:rPr>
          <w:szCs w:val="24"/>
        </w:rPr>
        <w:t>When a subject matter expert, who is not a full-time faculty</w:t>
      </w:r>
      <w:r w:rsidR="005A068C" w:rsidRPr="00DA2B28">
        <w:rPr>
          <w:szCs w:val="24"/>
        </w:rPr>
        <w:t xml:space="preserve"> member</w:t>
      </w:r>
      <w:r w:rsidRPr="00DA2B28">
        <w:rPr>
          <w:szCs w:val="24"/>
        </w:rPr>
        <w:t>, is utilized in developing or revising a course, the Program Director/Coordinator or their faculty designee must approve the final version of the course before it is offered.</w:t>
      </w:r>
    </w:p>
    <w:p w14:paraId="78DFD304" w14:textId="1ED45A4A" w:rsidR="00817271" w:rsidRPr="00DA2B28" w:rsidRDefault="00817271" w:rsidP="00817271">
      <w:pPr>
        <w:pStyle w:val="customList"/>
        <w:numPr>
          <w:ilvl w:val="2"/>
          <w:numId w:val="8"/>
        </w:numPr>
        <w:rPr>
          <w:szCs w:val="24"/>
        </w:rPr>
      </w:pPr>
      <w:r w:rsidRPr="00DA2B28">
        <w:rPr>
          <w:szCs w:val="24"/>
        </w:rPr>
        <w:t xml:space="preserve">Faculty </w:t>
      </w:r>
      <w:r w:rsidR="005A068C" w:rsidRPr="00DA2B28">
        <w:rPr>
          <w:szCs w:val="24"/>
        </w:rPr>
        <w:t xml:space="preserve">members </w:t>
      </w:r>
      <w:r w:rsidRPr="00DA2B28">
        <w:rPr>
          <w:szCs w:val="24"/>
        </w:rPr>
        <w:t>are compensated, monetarily or with reassigned time, for course development and revisions when the related work is outside the faculty</w:t>
      </w:r>
      <w:r w:rsidR="005A068C" w:rsidRPr="00DA2B28">
        <w:rPr>
          <w:szCs w:val="24"/>
        </w:rPr>
        <w:t xml:space="preserve"> member</w:t>
      </w:r>
      <w:r w:rsidRPr="00DA2B28">
        <w:rPr>
          <w:szCs w:val="24"/>
        </w:rPr>
        <w:t>’s regular workload. When course development or revisions are part of the faculty</w:t>
      </w:r>
      <w:r w:rsidR="005A068C" w:rsidRPr="00DA2B28">
        <w:rPr>
          <w:szCs w:val="24"/>
        </w:rPr>
        <w:t xml:space="preserve"> member</w:t>
      </w:r>
      <w:r w:rsidRPr="00DA2B28">
        <w:rPr>
          <w:szCs w:val="24"/>
        </w:rPr>
        <w:t>’s regular workload, no additional compensation is provided.</w:t>
      </w:r>
    </w:p>
    <w:p w14:paraId="3DAF350B" w14:textId="25B73011" w:rsidR="00817271" w:rsidRPr="00DA2B28" w:rsidRDefault="00817271" w:rsidP="00817271">
      <w:pPr>
        <w:pStyle w:val="customList"/>
        <w:numPr>
          <w:ilvl w:val="3"/>
          <w:numId w:val="8"/>
        </w:numPr>
        <w:rPr>
          <w:szCs w:val="24"/>
        </w:rPr>
      </w:pPr>
      <w:r w:rsidRPr="00DA2B28">
        <w:rPr>
          <w:szCs w:val="24"/>
        </w:rPr>
        <w:t>Faculty are monetarily compensated according to Policy 643</w:t>
      </w:r>
      <w:r w:rsidR="00262330">
        <w:rPr>
          <w:szCs w:val="24"/>
        </w:rPr>
        <w:t>:</w:t>
      </w:r>
      <w:r w:rsidR="00522D96">
        <w:rPr>
          <w:szCs w:val="24"/>
        </w:rPr>
        <w:t xml:space="preserve"> Faculty Supplemental Compensation</w:t>
      </w:r>
      <w:r w:rsidRPr="00DA2B28">
        <w:rPr>
          <w:szCs w:val="24"/>
        </w:rPr>
        <w:t xml:space="preserve">. </w:t>
      </w:r>
    </w:p>
    <w:p w14:paraId="0592B2C1" w14:textId="4A1BC9C0" w:rsidR="00817271" w:rsidRPr="00DA2B28" w:rsidRDefault="00817271" w:rsidP="00817271">
      <w:pPr>
        <w:pStyle w:val="customList"/>
        <w:numPr>
          <w:ilvl w:val="2"/>
          <w:numId w:val="8"/>
        </w:numPr>
        <w:rPr>
          <w:szCs w:val="24"/>
        </w:rPr>
      </w:pPr>
      <w:r w:rsidRPr="00DA2B28">
        <w:rPr>
          <w:szCs w:val="24"/>
        </w:rPr>
        <w:t>Minimum standards contained within all courses and represented on all course syllabi include course learning outcomes (CLOs), alignment of CLOs to program learning outcomes (PLOs), textbook or open educational resources (OERs), and assignment(s) aligned with CLOs.</w:t>
      </w:r>
    </w:p>
    <w:p w14:paraId="1038B939" w14:textId="77777777" w:rsidR="00817271" w:rsidRPr="00DA2B28" w:rsidRDefault="00817271" w:rsidP="00817271">
      <w:pPr>
        <w:pStyle w:val="customList"/>
        <w:rPr>
          <w:szCs w:val="24"/>
        </w:rPr>
      </w:pPr>
      <w:r w:rsidRPr="00DA2B28">
        <w:rPr>
          <w:szCs w:val="24"/>
        </w:rPr>
        <w:t>Master Courses</w:t>
      </w:r>
    </w:p>
    <w:p w14:paraId="76042698" w14:textId="08FCE8EB" w:rsidR="00206105" w:rsidRPr="00DA2B28" w:rsidRDefault="00206105" w:rsidP="00817271">
      <w:pPr>
        <w:pStyle w:val="customList"/>
        <w:numPr>
          <w:ilvl w:val="2"/>
          <w:numId w:val="8"/>
        </w:numPr>
        <w:rPr>
          <w:szCs w:val="24"/>
        </w:rPr>
      </w:pPr>
      <w:r w:rsidRPr="00DA2B28">
        <w:rPr>
          <w:szCs w:val="24"/>
        </w:rPr>
        <w:t xml:space="preserve">Minimum standards contained within master courses and represented on each section syllabi include course learning outcomes (CLOs), alignment of CLOs to program learning outcomes (PLOs), common textbook or open educational resources (OERs), and a common assessment </w:t>
      </w:r>
      <w:r w:rsidR="00690E73">
        <w:rPr>
          <w:szCs w:val="24"/>
        </w:rPr>
        <w:t xml:space="preserve">assignment </w:t>
      </w:r>
      <w:r w:rsidRPr="00DA2B28">
        <w:rPr>
          <w:szCs w:val="24"/>
        </w:rPr>
        <w:t>aligned with CLOs.</w:t>
      </w:r>
    </w:p>
    <w:p w14:paraId="7727540B" w14:textId="0DE91EC2" w:rsidR="00206105" w:rsidRPr="00DA2B28" w:rsidRDefault="00206105" w:rsidP="00206105">
      <w:pPr>
        <w:pStyle w:val="customList"/>
        <w:numPr>
          <w:ilvl w:val="3"/>
          <w:numId w:val="8"/>
        </w:numPr>
        <w:rPr>
          <w:szCs w:val="24"/>
        </w:rPr>
      </w:pPr>
      <w:r w:rsidRPr="00DA2B28">
        <w:rPr>
          <w:szCs w:val="24"/>
        </w:rPr>
        <w:t xml:space="preserve">With approval from the course coordinator, different textbooks could be used for the same course within different sections. </w:t>
      </w:r>
    </w:p>
    <w:p w14:paraId="6B267FEB" w14:textId="5567F989" w:rsidR="00817271" w:rsidRPr="00DA2B28" w:rsidRDefault="00817271" w:rsidP="00817271">
      <w:pPr>
        <w:pStyle w:val="customList"/>
        <w:numPr>
          <w:ilvl w:val="2"/>
          <w:numId w:val="8"/>
        </w:numPr>
        <w:rPr>
          <w:szCs w:val="24"/>
        </w:rPr>
      </w:pPr>
      <w:r w:rsidRPr="00DA2B28">
        <w:rPr>
          <w:szCs w:val="24"/>
        </w:rPr>
        <w:t xml:space="preserve">Faculty </w:t>
      </w:r>
      <w:r w:rsidR="005A068C" w:rsidRPr="00DA2B28">
        <w:rPr>
          <w:szCs w:val="24"/>
        </w:rPr>
        <w:t xml:space="preserve">members </w:t>
      </w:r>
      <w:r w:rsidRPr="00DA2B28">
        <w:rPr>
          <w:szCs w:val="24"/>
        </w:rPr>
        <w:t xml:space="preserve">involved in the development and delivery of master courses should share the responsibility with the course coordinator </w:t>
      </w:r>
      <w:r w:rsidR="00743EF4" w:rsidRPr="00DA2B28">
        <w:rPr>
          <w:szCs w:val="24"/>
        </w:rPr>
        <w:t xml:space="preserve">for </w:t>
      </w:r>
      <w:r w:rsidRPr="00DA2B28">
        <w:rPr>
          <w:szCs w:val="24"/>
        </w:rPr>
        <w:t>selecting and</w:t>
      </w:r>
      <w:r w:rsidR="00417B6E" w:rsidRPr="00DA2B28">
        <w:rPr>
          <w:szCs w:val="24"/>
        </w:rPr>
        <w:t>, where appropriate,</w:t>
      </w:r>
      <w:r w:rsidRPr="00DA2B28">
        <w:rPr>
          <w:szCs w:val="24"/>
        </w:rPr>
        <w:t xml:space="preserve"> presenting materials to effectively represent the disciplinary content and the academic program. </w:t>
      </w:r>
    </w:p>
    <w:p w14:paraId="3F064DC3" w14:textId="3B9A38E7" w:rsidR="00817271" w:rsidRPr="00DA2B28" w:rsidRDefault="00817271" w:rsidP="00817271">
      <w:pPr>
        <w:pStyle w:val="customList"/>
        <w:numPr>
          <w:ilvl w:val="3"/>
          <w:numId w:val="8"/>
        </w:numPr>
        <w:rPr>
          <w:szCs w:val="24"/>
        </w:rPr>
      </w:pPr>
      <w:r w:rsidRPr="00DA2B28">
        <w:rPr>
          <w:szCs w:val="24"/>
        </w:rPr>
        <w:t xml:space="preserve">All </w:t>
      </w:r>
      <w:r w:rsidR="005A068C" w:rsidRPr="00DA2B28">
        <w:rPr>
          <w:szCs w:val="24"/>
        </w:rPr>
        <w:t>faculty members</w:t>
      </w:r>
      <w:r w:rsidRPr="00DA2B28">
        <w:rPr>
          <w:szCs w:val="24"/>
        </w:rPr>
        <w:t xml:space="preserve"> must consult with the course coordinator and receive approval before making adjustments to the common teaching and learning activities. </w:t>
      </w:r>
    </w:p>
    <w:p w14:paraId="6FE20130" w14:textId="09298F16" w:rsidR="00817271" w:rsidRPr="00DA2B28" w:rsidRDefault="00817271" w:rsidP="00817271">
      <w:pPr>
        <w:pStyle w:val="customList"/>
        <w:numPr>
          <w:ilvl w:val="3"/>
          <w:numId w:val="8"/>
        </w:numPr>
        <w:rPr>
          <w:szCs w:val="24"/>
        </w:rPr>
      </w:pPr>
      <w:r w:rsidRPr="00DA2B28">
        <w:rPr>
          <w:szCs w:val="24"/>
        </w:rPr>
        <w:t xml:space="preserve">Individual faculty </w:t>
      </w:r>
      <w:r w:rsidR="005A068C" w:rsidRPr="00DA2B28">
        <w:rPr>
          <w:szCs w:val="24"/>
        </w:rPr>
        <w:t xml:space="preserve">members </w:t>
      </w:r>
      <w:r w:rsidRPr="00DA2B28">
        <w:rPr>
          <w:szCs w:val="24"/>
        </w:rPr>
        <w:t>reserve the right to select, adjust, or add teaching and learning activities beyond the common teaching and learning activities</w:t>
      </w:r>
      <w:r w:rsidR="00A72CD3" w:rsidRPr="00DA2B28">
        <w:rPr>
          <w:szCs w:val="24"/>
        </w:rPr>
        <w:t>,</w:t>
      </w:r>
      <w:r w:rsidRPr="00DA2B28">
        <w:rPr>
          <w:szCs w:val="24"/>
        </w:rPr>
        <w:t xml:space="preserve"> according to academic freedom outlined in Policy 633</w:t>
      </w:r>
      <w:r w:rsidR="00690E73">
        <w:rPr>
          <w:szCs w:val="24"/>
        </w:rPr>
        <w:t>: Faculty Rights and Responsibilities</w:t>
      </w:r>
      <w:r w:rsidRPr="00DA2B28">
        <w:rPr>
          <w:szCs w:val="24"/>
        </w:rPr>
        <w:t>.</w:t>
      </w:r>
    </w:p>
    <w:p w14:paraId="4C5475FD" w14:textId="32BF8673" w:rsidR="00817271" w:rsidRPr="00DA2B28" w:rsidRDefault="00817271" w:rsidP="00817271">
      <w:pPr>
        <w:pStyle w:val="customList"/>
        <w:numPr>
          <w:ilvl w:val="2"/>
          <w:numId w:val="8"/>
        </w:numPr>
        <w:rPr>
          <w:szCs w:val="24"/>
        </w:rPr>
      </w:pPr>
      <w:r w:rsidRPr="00DA2B28">
        <w:rPr>
          <w:szCs w:val="24"/>
        </w:rPr>
        <w:t>Individual programs or departments may increase the minimum standards for their courses.</w:t>
      </w:r>
    </w:p>
    <w:p w14:paraId="7895BE5E" w14:textId="4A9D6845" w:rsidR="00DB7FDA" w:rsidRPr="00DA2B28" w:rsidRDefault="00DB7FDA" w:rsidP="00817271">
      <w:pPr>
        <w:pStyle w:val="customList"/>
        <w:numPr>
          <w:ilvl w:val="2"/>
          <w:numId w:val="8"/>
        </w:numPr>
        <w:rPr>
          <w:szCs w:val="24"/>
        </w:rPr>
      </w:pPr>
      <w:r w:rsidRPr="00DA2B28">
        <w:rPr>
          <w:szCs w:val="24"/>
        </w:rPr>
        <w:t xml:space="preserve">The Master Course is formally approved at the </w:t>
      </w:r>
      <w:r w:rsidR="00015D6B" w:rsidRPr="00DA2B28">
        <w:rPr>
          <w:szCs w:val="24"/>
        </w:rPr>
        <w:t>program</w:t>
      </w:r>
      <w:r w:rsidRPr="00DA2B28">
        <w:rPr>
          <w:szCs w:val="24"/>
        </w:rPr>
        <w:t xml:space="preserve"> level with a 2/3 approval from the current voting members of the </w:t>
      </w:r>
      <w:r w:rsidR="00015D6B" w:rsidRPr="00DA2B28">
        <w:rPr>
          <w:szCs w:val="24"/>
        </w:rPr>
        <w:t>program</w:t>
      </w:r>
      <w:r w:rsidRPr="00DA2B28">
        <w:rPr>
          <w:szCs w:val="24"/>
        </w:rPr>
        <w:t xml:space="preserve"> (See Policy 631: Faculty Categories for voting rights)</w:t>
      </w:r>
      <w:r w:rsidR="0059468E">
        <w:rPr>
          <w:szCs w:val="24"/>
        </w:rPr>
        <w:t>.</w:t>
      </w:r>
    </w:p>
    <w:p w14:paraId="5F3F45F2" w14:textId="11A2DED9" w:rsidR="00817271" w:rsidRPr="00DA2B28" w:rsidRDefault="00817271" w:rsidP="00817271">
      <w:pPr>
        <w:pStyle w:val="customList"/>
        <w:numPr>
          <w:ilvl w:val="2"/>
          <w:numId w:val="8"/>
        </w:numPr>
        <w:rPr>
          <w:szCs w:val="24"/>
        </w:rPr>
      </w:pPr>
      <w:r w:rsidRPr="00DA2B28">
        <w:rPr>
          <w:szCs w:val="24"/>
        </w:rPr>
        <w:t xml:space="preserve">Faculty are encouraged to create master courses for all multi-section courses offered by the </w:t>
      </w:r>
      <w:r w:rsidR="00A62340" w:rsidRPr="00DA2B28">
        <w:rPr>
          <w:szCs w:val="24"/>
        </w:rPr>
        <w:t>University</w:t>
      </w:r>
      <w:r w:rsidRPr="00DA2B28">
        <w:rPr>
          <w:szCs w:val="24"/>
        </w:rPr>
        <w:t>.</w:t>
      </w:r>
    </w:p>
    <w:p w14:paraId="196B495B" w14:textId="77777777" w:rsidR="00817271" w:rsidRPr="00DA2B28" w:rsidRDefault="00817271" w:rsidP="00817271">
      <w:pPr>
        <w:pStyle w:val="customList"/>
        <w:numPr>
          <w:ilvl w:val="2"/>
          <w:numId w:val="8"/>
        </w:numPr>
        <w:rPr>
          <w:szCs w:val="24"/>
        </w:rPr>
      </w:pPr>
      <w:r w:rsidRPr="00DA2B28">
        <w:rPr>
          <w:szCs w:val="24"/>
        </w:rPr>
        <w:t>Master courses shall be established for all general education courses.</w:t>
      </w:r>
    </w:p>
    <w:p w14:paraId="43E9E5E0" w14:textId="77777777" w:rsidR="00817271" w:rsidRPr="00DA2B28" w:rsidRDefault="00817271" w:rsidP="00817271">
      <w:pPr>
        <w:pStyle w:val="customList"/>
        <w:numPr>
          <w:ilvl w:val="2"/>
          <w:numId w:val="8"/>
        </w:numPr>
        <w:rPr>
          <w:szCs w:val="24"/>
        </w:rPr>
      </w:pPr>
      <w:r w:rsidRPr="00DA2B28">
        <w:rPr>
          <w:szCs w:val="24"/>
        </w:rPr>
        <w:t>Master courses shall be established for online courses and will include a common academic college or academic program navigation design template.</w:t>
      </w:r>
    </w:p>
    <w:p w14:paraId="6F9949D1" w14:textId="04F8C016" w:rsidR="00817271" w:rsidRPr="00DA2B28" w:rsidRDefault="00817271" w:rsidP="00817271">
      <w:pPr>
        <w:pStyle w:val="customList"/>
        <w:numPr>
          <w:ilvl w:val="2"/>
          <w:numId w:val="8"/>
        </w:numPr>
        <w:rPr>
          <w:szCs w:val="24"/>
        </w:rPr>
      </w:pPr>
      <w:r w:rsidRPr="00DA2B28">
        <w:rPr>
          <w:szCs w:val="24"/>
        </w:rPr>
        <w:t>Master courses are stored in the academic department’s account within the learning management system.</w:t>
      </w:r>
    </w:p>
    <w:p w14:paraId="49FD122A" w14:textId="3A1D3875" w:rsidR="00DB6D53" w:rsidRDefault="00DB6D53" w:rsidP="00DB6D53">
      <w:pPr>
        <w:pStyle w:val="customList"/>
        <w:numPr>
          <w:ilvl w:val="3"/>
          <w:numId w:val="8"/>
        </w:numPr>
        <w:rPr>
          <w:szCs w:val="24"/>
        </w:rPr>
      </w:pPr>
      <w:r>
        <w:rPr>
          <w:szCs w:val="24"/>
        </w:rPr>
        <w:t>Access to Master Courses can be granted with approval from the appropriate Department Chair, Program Director/Coordinators, or Course Coordinator.</w:t>
      </w:r>
    </w:p>
    <w:p w14:paraId="0E0BAA16" w14:textId="5339B1E6" w:rsidR="00376984" w:rsidRDefault="00376984" w:rsidP="00A546BD">
      <w:pPr>
        <w:pStyle w:val="customList"/>
        <w:numPr>
          <w:ilvl w:val="4"/>
          <w:numId w:val="8"/>
        </w:numPr>
        <w:rPr>
          <w:szCs w:val="24"/>
        </w:rPr>
      </w:pPr>
      <w:r>
        <w:rPr>
          <w:szCs w:val="24"/>
        </w:rPr>
        <w:t>If access is approved, the request is sent to the Learning Management System Administrator.</w:t>
      </w:r>
    </w:p>
    <w:p w14:paraId="3105D57E" w14:textId="77777777" w:rsidR="00817271" w:rsidRPr="00DA2B28" w:rsidRDefault="00817271" w:rsidP="00817271">
      <w:pPr>
        <w:pStyle w:val="customList"/>
        <w:rPr>
          <w:szCs w:val="24"/>
        </w:rPr>
      </w:pPr>
      <w:r w:rsidRPr="00DA2B28">
        <w:rPr>
          <w:szCs w:val="24"/>
        </w:rPr>
        <w:t>Course Scheduling</w:t>
      </w:r>
    </w:p>
    <w:p w14:paraId="47DC1AE4" w14:textId="3CFF715D" w:rsidR="00817271" w:rsidRPr="00DA2B28" w:rsidRDefault="00817271" w:rsidP="00817271">
      <w:pPr>
        <w:pStyle w:val="customList"/>
        <w:numPr>
          <w:ilvl w:val="2"/>
          <w:numId w:val="8"/>
        </w:numPr>
        <w:rPr>
          <w:szCs w:val="24"/>
        </w:rPr>
      </w:pPr>
      <w:r w:rsidRPr="00DA2B28">
        <w:rPr>
          <w:szCs w:val="24"/>
        </w:rPr>
        <w:t xml:space="preserve">Department Chairs are responsible for scheduling courses in collaboration with Program Directors/Coordinators. Faculty </w:t>
      </w:r>
      <w:r w:rsidR="004546A3">
        <w:rPr>
          <w:szCs w:val="24"/>
        </w:rPr>
        <w:t>may</w:t>
      </w:r>
      <w:r w:rsidRPr="00DA2B28">
        <w:rPr>
          <w:szCs w:val="24"/>
        </w:rPr>
        <w:t xml:space="preserve"> be consulted throughout the scheduling process. </w:t>
      </w:r>
    </w:p>
    <w:p w14:paraId="620067AE" w14:textId="77777777" w:rsidR="00817271" w:rsidRPr="00DA2B28" w:rsidRDefault="00817271" w:rsidP="00817271">
      <w:pPr>
        <w:pStyle w:val="customList"/>
        <w:numPr>
          <w:ilvl w:val="3"/>
          <w:numId w:val="8"/>
        </w:numPr>
        <w:rPr>
          <w:szCs w:val="24"/>
        </w:rPr>
      </w:pPr>
      <w:r w:rsidRPr="00DA2B28">
        <w:rPr>
          <w:szCs w:val="24"/>
        </w:rPr>
        <w:t>Assigned instructional space is facilitated by Central Scheduling.</w:t>
      </w:r>
    </w:p>
    <w:p w14:paraId="449669A8" w14:textId="047F0169" w:rsidR="00817271" w:rsidRPr="00DA2B28" w:rsidRDefault="00817271" w:rsidP="00817271">
      <w:pPr>
        <w:pStyle w:val="customList"/>
        <w:numPr>
          <w:ilvl w:val="2"/>
          <w:numId w:val="8"/>
        </w:numPr>
        <w:rPr>
          <w:szCs w:val="24"/>
        </w:rPr>
      </w:pPr>
      <w:r w:rsidRPr="00DA2B28">
        <w:rPr>
          <w:szCs w:val="24"/>
        </w:rPr>
        <w:t xml:space="preserve">Academic departments will make appropriate efforts to provide </w:t>
      </w:r>
      <w:r w:rsidR="00A62340" w:rsidRPr="00DA2B28">
        <w:rPr>
          <w:szCs w:val="24"/>
        </w:rPr>
        <w:t>courses</w:t>
      </w:r>
      <w:r w:rsidRPr="00DA2B28">
        <w:rPr>
          <w:szCs w:val="24"/>
        </w:rPr>
        <w:t xml:space="preserve"> at varying times, </w:t>
      </w:r>
      <w:r w:rsidR="00A8493F">
        <w:rPr>
          <w:szCs w:val="24"/>
        </w:rPr>
        <w:t>locations</w:t>
      </w:r>
      <w:r w:rsidRPr="00DA2B28">
        <w:rPr>
          <w:szCs w:val="24"/>
        </w:rPr>
        <w:t xml:space="preserve">, and </w:t>
      </w:r>
      <w:r w:rsidR="00A62340" w:rsidRPr="00DA2B28">
        <w:rPr>
          <w:szCs w:val="24"/>
        </w:rPr>
        <w:t xml:space="preserve">through varying </w:t>
      </w:r>
      <w:r w:rsidRPr="00DA2B28">
        <w:rPr>
          <w:szCs w:val="24"/>
        </w:rPr>
        <w:t xml:space="preserve">delivery methods to meet the needs of students. In addition to daytime </w:t>
      </w:r>
      <w:r w:rsidR="00A62340" w:rsidRPr="00DA2B28">
        <w:rPr>
          <w:szCs w:val="24"/>
        </w:rPr>
        <w:t>courses</w:t>
      </w:r>
      <w:r w:rsidRPr="00DA2B28">
        <w:rPr>
          <w:szCs w:val="24"/>
        </w:rPr>
        <w:t xml:space="preserve">, varying times may include evening and weekend courses. Varying </w:t>
      </w:r>
      <w:r w:rsidR="00A8493F">
        <w:rPr>
          <w:szCs w:val="24"/>
        </w:rPr>
        <w:t>locations</w:t>
      </w:r>
      <w:r w:rsidRPr="00DA2B28">
        <w:rPr>
          <w:szCs w:val="24"/>
        </w:rPr>
        <w:t xml:space="preserve"> in addition to the Main Campus may include university education centers and other approved locations. Varying delivery </w:t>
      </w:r>
      <w:r w:rsidR="00A62340" w:rsidRPr="00DA2B28">
        <w:rPr>
          <w:szCs w:val="24"/>
        </w:rPr>
        <w:t>methods</w:t>
      </w:r>
      <w:r w:rsidRPr="00DA2B28">
        <w:rPr>
          <w:szCs w:val="24"/>
        </w:rPr>
        <w:t xml:space="preserve"> in addition to in-person may include IVC, blended, and online options.</w:t>
      </w:r>
    </w:p>
    <w:p w14:paraId="59603E00" w14:textId="77777777" w:rsidR="00817271" w:rsidRPr="00DA2B28" w:rsidRDefault="00817271" w:rsidP="00817271">
      <w:pPr>
        <w:pStyle w:val="customList"/>
        <w:rPr>
          <w:szCs w:val="24"/>
        </w:rPr>
      </w:pPr>
      <w:r w:rsidRPr="00DA2B28">
        <w:rPr>
          <w:szCs w:val="24"/>
        </w:rPr>
        <w:t>Course Reviews</w:t>
      </w:r>
    </w:p>
    <w:p w14:paraId="5C377C63" w14:textId="77777777" w:rsidR="00817271" w:rsidRPr="00DA2B28" w:rsidRDefault="00817271" w:rsidP="00817271">
      <w:pPr>
        <w:pStyle w:val="customList"/>
        <w:numPr>
          <w:ilvl w:val="2"/>
          <w:numId w:val="8"/>
        </w:numPr>
        <w:rPr>
          <w:szCs w:val="24"/>
        </w:rPr>
      </w:pPr>
      <w:r w:rsidRPr="00DA2B28">
        <w:rPr>
          <w:szCs w:val="24"/>
        </w:rPr>
        <w:t>All courses are reviewed regularly every seven years at minimum to coincide with our NWCCU accreditation cycle.</w:t>
      </w:r>
    </w:p>
    <w:p w14:paraId="57ABBB81" w14:textId="742A0C24" w:rsidR="00817271" w:rsidRPr="00DA2B28" w:rsidRDefault="00817271" w:rsidP="00817271">
      <w:pPr>
        <w:pStyle w:val="customList"/>
        <w:numPr>
          <w:ilvl w:val="3"/>
          <w:numId w:val="8"/>
        </w:numPr>
        <w:rPr>
          <w:szCs w:val="24"/>
        </w:rPr>
      </w:pPr>
      <w:r w:rsidRPr="00DA2B28">
        <w:rPr>
          <w:szCs w:val="24"/>
        </w:rPr>
        <w:t xml:space="preserve">Program Directors/Coordinators </w:t>
      </w:r>
      <w:r w:rsidR="00163989">
        <w:rPr>
          <w:szCs w:val="24"/>
        </w:rPr>
        <w:t xml:space="preserve">or Department Chairs </w:t>
      </w:r>
      <w:r w:rsidRPr="00DA2B28">
        <w:rPr>
          <w:szCs w:val="24"/>
        </w:rPr>
        <w:t>are responsible for ensuring courses are reviewed.</w:t>
      </w:r>
    </w:p>
    <w:p w14:paraId="4E30A0A1" w14:textId="6D958201" w:rsidR="0045754E" w:rsidRPr="00444ACE" w:rsidRDefault="00817271" w:rsidP="0045754E">
      <w:pPr>
        <w:pStyle w:val="customList"/>
        <w:numPr>
          <w:ilvl w:val="3"/>
          <w:numId w:val="8"/>
        </w:numPr>
        <w:rPr>
          <w:rFonts w:eastAsiaTheme="minorEastAsia"/>
          <w:szCs w:val="24"/>
        </w:rPr>
      </w:pPr>
      <w:r w:rsidRPr="00DA2B28">
        <w:rPr>
          <w:szCs w:val="24"/>
        </w:rPr>
        <w:t>Course reviews are completed by faculty.</w:t>
      </w:r>
      <w:r w:rsidR="0045754E" w:rsidRPr="00DA2B28">
        <w:rPr>
          <w:szCs w:val="24"/>
        </w:rPr>
        <w:t xml:space="preserve"> Faculty may solicit additional reviewers as needed.</w:t>
      </w:r>
    </w:p>
    <w:p w14:paraId="495D4AFB" w14:textId="77777777" w:rsidR="00817271" w:rsidRPr="00DA2B28" w:rsidRDefault="00817271" w:rsidP="00817271">
      <w:pPr>
        <w:pStyle w:val="customList"/>
        <w:rPr>
          <w:szCs w:val="24"/>
        </w:rPr>
      </w:pPr>
      <w:r w:rsidRPr="00DA2B28">
        <w:rPr>
          <w:szCs w:val="24"/>
        </w:rPr>
        <w:t>Class Instruction</w:t>
      </w:r>
    </w:p>
    <w:p w14:paraId="5B2CECE1" w14:textId="3A8B6154" w:rsidR="00824010" w:rsidRPr="00DA2B28" w:rsidRDefault="00F5733A" w:rsidP="00817271">
      <w:pPr>
        <w:pStyle w:val="customList"/>
        <w:numPr>
          <w:ilvl w:val="2"/>
          <w:numId w:val="8"/>
        </w:numPr>
        <w:rPr>
          <w:szCs w:val="24"/>
        </w:rPr>
      </w:pPr>
      <w:r w:rsidRPr="00DA2B28">
        <w:rPr>
          <w:szCs w:val="24"/>
        </w:rPr>
        <w:t>The Department Chair is responsible for oversight of all courses taught within their department.</w:t>
      </w:r>
    </w:p>
    <w:p w14:paraId="102195D5" w14:textId="1C218957" w:rsidR="00F5733A" w:rsidRPr="00DA2B28" w:rsidRDefault="00F5733A" w:rsidP="00F5733A">
      <w:pPr>
        <w:pStyle w:val="customList"/>
        <w:numPr>
          <w:ilvl w:val="3"/>
          <w:numId w:val="8"/>
        </w:numPr>
        <w:rPr>
          <w:szCs w:val="24"/>
        </w:rPr>
      </w:pPr>
      <w:r w:rsidRPr="00DA2B28">
        <w:rPr>
          <w:szCs w:val="24"/>
        </w:rPr>
        <w:t>Department Chairs</w:t>
      </w:r>
      <w:r w:rsidR="00B23221" w:rsidRPr="00DA2B28">
        <w:rPr>
          <w:szCs w:val="24"/>
        </w:rPr>
        <w:t>, in collaboration with Program Coordinators/Directors,</w:t>
      </w:r>
      <w:r w:rsidRPr="00DA2B28">
        <w:rPr>
          <w:szCs w:val="24"/>
        </w:rPr>
        <w:t xml:space="preserve"> will ensure faculty members are qualified to teach (prior experience, training, etc.) the course delivery methods assigned to courses taught by faculty members</w:t>
      </w:r>
      <w:r w:rsidR="002E61AB" w:rsidRPr="00DA2B28">
        <w:rPr>
          <w:szCs w:val="24"/>
        </w:rPr>
        <w:t xml:space="preserve"> (See Policy 661: Academic Structure)</w:t>
      </w:r>
      <w:r w:rsidRPr="00DA2B28">
        <w:rPr>
          <w:szCs w:val="24"/>
        </w:rPr>
        <w:t>.</w:t>
      </w:r>
    </w:p>
    <w:p w14:paraId="11440C83" w14:textId="284CD5DE" w:rsidR="00F5733A" w:rsidRPr="00DA2B28" w:rsidRDefault="00F5733A" w:rsidP="00F5733A">
      <w:pPr>
        <w:pStyle w:val="customList"/>
        <w:numPr>
          <w:ilvl w:val="3"/>
          <w:numId w:val="8"/>
        </w:numPr>
        <w:rPr>
          <w:szCs w:val="24"/>
        </w:rPr>
      </w:pPr>
      <w:r w:rsidRPr="00DA2B28">
        <w:rPr>
          <w:szCs w:val="24"/>
        </w:rPr>
        <w:t>Department Chairs will ensure that courses are held to the same academic standards of quality, rigor, and integrity for all courses offered in the department regardless of course delivery method.</w:t>
      </w:r>
    </w:p>
    <w:p w14:paraId="1B125CB2" w14:textId="66BF7D0B" w:rsidR="00817271" w:rsidRPr="00DA2B28" w:rsidRDefault="00817271" w:rsidP="00817271">
      <w:pPr>
        <w:pStyle w:val="customList"/>
        <w:numPr>
          <w:ilvl w:val="2"/>
          <w:numId w:val="8"/>
        </w:numPr>
        <w:rPr>
          <w:szCs w:val="24"/>
        </w:rPr>
      </w:pPr>
      <w:r w:rsidRPr="00DA2B28">
        <w:rPr>
          <w:szCs w:val="24"/>
        </w:rPr>
        <w:t>Course coordinators have the responsibility to ensure content aligned with accreditation or other discipline and industry standards are taught within the academic course. This ensures standardization of course content aligned with course learning outcomes.</w:t>
      </w:r>
    </w:p>
    <w:p w14:paraId="2BF9DC56" w14:textId="607C1240" w:rsidR="00CA09E4" w:rsidRPr="00DA2B28" w:rsidRDefault="0030062B" w:rsidP="00817271">
      <w:pPr>
        <w:pStyle w:val="customList"/>
        <w:numPr>
          <w:ilvl w:val="2"/>
          <w:numId w:val="8"/>
        </w:numPr>
        <w:rPr>
          <w:szCs w:val="24"/>
        </w:rPr>
      </w:pPr>
      <w:r w:rsidRPr="00DA2B28">
        <w:rPr>
          <w:szCs w:val="24"/>
        </w:rPr>
        <w:t>F</w:t>
      </w:r>
      <w:r w:rsidR="00817271" w:rsidRPr="00DA2B28">
        <w:rPr>
          <w:szCs w:val="24"/>
        </w:rPr>
        <w:t xml:space="preserve">aculty are expected to </w:t>
      </w:r>
      <w:r w:rsidR="00CA09E4" w:rsidRPr="00DA2B28">
        <w:rPr>
          <w:szCs w:val="24"/>
        </w:rPr>
        <w:t xml:space="preserve">adhere to the </w:t>
      </w:r>
      <w:r w:rsidRPr="00DA2B28">
        <w:rPr>
          <w:szCs w:val="24"/>
        </w:rPr>
        <w:t>S</w:t>
      </w:r>
      <w:r w:rsidR="00CA09E4" w:rsidRPr="00DA2B28">
        <w:rPr>
          <w:szCs w:val="24"/>
        </w:rPr>
        <w:t xml:space="preserve">tandards of </w:t>
      </w:r>
      <w:r w:rsidRPr="00DA2B28">
        <w:rPr>
          <w:szCs w:val="24"/>
        </w:rPr>
        <w:t>C</w:t>
      </w:r>
      <w:r w:rsidR="00CA09E4" w:rsidRPr="00DA2B28">
        <w:rPr>
          <w:szCs w:val="24"/>
        </w:rPr>
        <w:t>onduct listed</w:t>
      </w:r>
      <w:r w:rsidRPr="00DA2B28">
        <w:rPr>
          <w:szCs w:val="24"/>
        </w:rPr>
        <w:t xml:space="preserve"> in Policy 633</w:t>
      </w:r>
      <w:r w:rsidR="00A8493F">
        <w:rPr>
          <w:szCs w:val="24"/>
        </w:rPr>
        <w:t>: Faculty Rights and Responsibilities</w:t>
      </w:r>
      <w:r w:rsidR="00CA09E4" w:rsidRPr="00DA2B28">
        <w:rPr>
          <w:szCs w:val="24"/>
        </w:rPr>
        <w:t xml:space="preserve">. These include </w:t>
      </w:r>
      <w:r w:rsidR="00817271" w:rsidRPr="00DA2B28">
        <w:rPr>
          <w:szCs w:val="24"/>
        </w:rPr>
        <w:t>be</w:t>
      </w:r>
      <w:r w:rsidRPr="00DA2B28">
        <w:rPr>
          <w:szCs w:val="24"/>
        </w:rPr>
        <w:t>ing</w:t>
      </w:r>
      <w:r w:rsidR="00817271" w:rsidRPr="00DA2B28">
        <w:rPr>
          <w:szCs w:val="24"/>
        </w:rPr>
        <w:t xml:space="preserve"> engaging and</w:t>
      </w:r>
      <w:r w:rsidRPr="00DA2B28">
        <w:rPr>
          <w:szCs w:val="24"/>
        </w:rPr>
        <w:t xml:space="preserve"> </w:t>
      </w:r>
      <w:r w:rsidR="00817271" w:rsidRPr="00DA2B28">
        <w:rPr>
          <w:szCs w:val="24"/>
        </w:rPr>
        <w:t xml:space="preserve">innovative in their approach to teaching. As the art of teaching continues to evolve with advancements in technology, meeting the needs of new students, and addressing the demands of future employers and society in general, faculty should utilize the addendums </w:t>
      </w:r>
      <w:r w:rsidR="00A62340" w:rsidRPr="00DA2B28">
        <w:rPr>
          <w:szCs w:val="24"/>
        </w:rPr>
        <w:t xml:space="preserve">to this policy </w:t>
      </w:r>
      <w:r w:rsidR="00817271" w:rsidRPr="00DA2B28">
        <w:rPr>
          <w:szCs w:val="24"/>
        </w:rPr>
        <w:t>for best practices in both in-person and online learning environments (</w:t>
      </w:r>
      <w:r w:rsidR="0059468E">
        <w:rPr>
          <w:szCs w:val="24"/>
        </w:rPr>
        <w:t xml:space="preserve">See </w:t>
      </w:r>
      <w:r w:rsidRPr="00DA2B28">
        <w:rPr>
          <w:szCs w:val="24"/>
        </w:rPr>
        <w:t xml:space="preserve">Addenda </w:t>
      </w:r>
      <w:r w:rsidR="00817271" w:rsidRPr="00DA2B28">
        <w:rPr>
          <w:szCs w:val="24"/>
        </w:rPr>
        <w:t>601a</w:t>
      </w:r>
      <w:r w:rsidR="00262330">
        <w:rPr>
          <w:szCs w:val="24"/>
        </w:rPr>
        <w:t>:</w:t>
      </w:r>
      <w:r w:rsidR="00817271" w:rsidRPr="00DA2B28">
        <w:rPr>
          <w:szCs w:val="24"/>
        </w:rPr>
        <w:t xml:space="preserve"> </w:t>
      </w:r>
      <w:r w:rsidR="0059468E">
        <w:rPr>
          <w:szCs w:val="24"/>
        </w:rPr>
        <w:t xml:space="preserve">In-Person Teaching Best Practices </w:t>
      </w:r>
      <w:r w:rsidR="00817271" w:rsidRPr="00DA2B28">
        <w:rPr>
          <w:szCs w:val="24"/>
        </w:rPr>
        <w:t>and 601b</w:t>
      </w:r>
      <w:r w:rsidR="00262330">
        <w:rPr>
          <w:szCs w:val="24"/>
        </w:rPr>
        <w:t>:</w:t>
      </w:r>
      <w:r w:rsidR="0059468E">
        <w:rPr>
          <w:szCs w:val="24"/>
        </w:rPr>
        <w:t xml:space="preserve"> Online Teaching Best Practices</w:t>
      </w:r>
      <w:r w:rsidR="00817271" w:rsidRPr="00DA2B28">
        <w:rPr>
          <w:szCs w:val="24"/>
        </w:rPr>
        <w:t>).</w:t>
      </w:r>
      <w:r w:rsidR="00CA09E4" w:rsidRPr="00DA2B28">
        <w:rPr>
          <w:szCs w:val="24"/>
        </w:rPr>
        <w:t xml:space="preserve"> </w:t>
      </w:r>
    </w:p>
    <w:p w14:paraId="32E293EB" w14:textId="77777777" w:rsidR="00B514A5" w:rsidRPr="00DA2B28" w:rsidRDefault="00537FD7" w:rsidP="00817271">
      <w:pPr>
        <w:pStyle w:val="customList"/>
        <w:numPr>
          <w:ilvl w:val="2"/>
          <w:numId w:val="8"/>
        </w:numPr>
        <w:rPr>
          <w:szCs w:val="24"/>
        </w:rPr>
      </w:pPr>
      <w:r w:rsidRPr="00DA2B28">
        <w:rPr>
          <w:szCs w:val="24"/>
        </w:rPr>
        <w:t>Faculty are expected to evaluate student work and performance promptly, conscientiously, without prejudice or favoritism, and consistent with the criteria provided, including providing timely and meaningful feedback appropriate to the discipline</w:t>
      </w:r>
      <w:r w:rsidR="00B514A5" w:rsidRPr="00DA2B28">
        <w:rPr>
          <w:szCs w:val="24"/>
        </w:rPr>
        <w:t xml:space="preserve"> (See Policy 633: Faculty Rights and Responsibilities).</w:t>
      </w:r>
    </w:p>
    <w:p w14:paraId="4FC5E16B" w14:textId="12D500C9" w:rsidR="00817271" w:rsidRPr="00DA2B28" w:rsidRDefault="00817271" w:rsidP="00817271">
      <w:pPr>
        <w:pStyle w:val="customList"/>
        <w:numPr>
          <w:ilvl w:val="2"/>
          <w:numId w:val="8"/>
        </w:numPr>
        <w:rPr>
          <w:szCs w:val="24"/>
        </w:rPr>
      </w:pPr>
      <w:r w:rsidRPr="00DA2B28">
        <w:rPr>
          <w:szCs w:val="24"/>
        </w:rPr>
        <w:t xml:space="preserve">Faculty </w:t>
      </w:r>
      <w:r w:rsidR="00A62340" w:rsidRPr="00DA2B28">
        <w:rPr>
          <w:szCs w:val="24"/>
        </w:rPr>
        <w:t xml:space="preserve">members </w:t>
      </w:r>
      <w:r w:rsidRPr="00DA2B28">
        <w:rPr>
          <w:szCs w:val="24"/>
        </w:rPr>
        <w:t xml:space="preserve">must verify that a student who registers for an online course is the same student who participates in and completes the course. Two or more student verification methods must be used </w:t>
      </w:r>
      <w:r w:rsidR="0030062B" w:rsidRPr="00DA2B28">
        <w:rPr>
          <w:szCs w:val="24"/>
        </w:rPr>
        <w:t>(</w:t>
      </w:r>
      <w:r w:rsidR="0059468E">
        <w:rPr>
          <w:szCs w:val="24"/>
        </w:rPr>
        <w:t xml:space="preserve">See </w:t>
      </w:r>
      <w:r w:rsidR="0030062B" w:rsidRPr="00DA2B28">
        <w:rPr>
          <w:szCs w:val="24"/>
        </w:rPr>
        <w:t>Addendum 601c</w:t>
      </w:r>
      <w:r w:rsidR="00262330">
        <w:rPr>
          <w:szCs w:val="24"/>
        </w:rPr>
        <w:t>:</w:t>
      </w:r>
      <w:r w:rsidR="0059468E">
        <w:rPr>
          <w:szCs w:val="24"/>
        </w:rPr>
        <w:t xml:space="preserve"> Online Student Verification</w:t>
      </w:r>
      <w:r w:rsidR="0030062B" w:rsidRPr="00DA2B28">
        <w:rPr>
          <w:szCs w:val="24"/>
        </w:rPr>
        <w:t>)</w:t>
      </w:r>
      <w:r w:rsidR="0059468E">
        <w:rPr>
          <w:szCs w:val="24"/>
        </w:rPr>
        <w:t>.</w:t>
      </w:r>
    </w:p>
    <w:p w14:paraId="72E92C2E" w14:textId="77777777" w:rsidR="00817271" w:rsidRPr="00DA2B28" w:rsidRDefault="00817271" w:rsidP="00817271">
      <w:pPr>
        <w:pStyle w:val="customList"/>
        <w:rPr>
          <w:szCs w:val="24"/>
        </w:rPr>
      </w:pPr>
      <w:r w:rsidRPr="00DA2B28">
        <w:rPr>
          <w:szCs w:val="24"/>
        </w:rPr>
        <w:t>Supervisor Evaluation</w:t>
      </w:r>
    </w:p>
    <w:p w14:paraId="7D3CB921" w14:textId="6FF3DADE" w:rsidR="00B23221" w:rsidRPr="00DA2B28" w:rsidRDefault="00B23221" w:rsidP="00817271">
      <w:pPr>
        <w:pStyle w:val="customList"/>
        <w:numPr>
          <w:ilvl w:val="2"/>
          <w:numId w:val="8"/>
        </w:numPr>
        <w:rPr>
          <w:szCs w:val="24"/>
        </w:rPr>
      </w:pPr>
      <w:r w:rsidRPr="00DA2B28">
        <w:rPr>
          <w:szCs w:val="24"/>
        </w:rPr>
        <w:t>Supervisor evaluations should recognize all course delivery methods as equally meritorious and important.</w:t>
      </w:r>
    </w:p>
    <w:p w14:paraId="7650D8BE" w14:textId="17569836" w:rsidR="00817271" w:rsidRPr="00DA2B28" w:rsidRDefault="00817271" w:rsidP="00817271">
      <w:pPr>
        <w:pStyle w:val="customList"/>
        <w:numPr>
          <w:ilvl w:val="2"/>
          <w:numId w:val="8"/>
        </w:numPr>
        <w:rPr>
          <w:szCs w:val="24"/>
        </w:rPr>
      </w:pPr>
      <w:r w:rsidRPr="00DA2B28">
        <w:rPr>
          <w:szCs w:val="24"/>
        </w:rPr>
        <w:t xml:space="preserve">Full-time faculty </w:t>
      </w:r>
      <w:r w:rsidR="00A62340" w:rsidRPr="00DA2B28">
        <w:rPr>
          <w:szCs w:val="24"/>
        </w:rPr>
        <w:t xml:space="preserve">members </w:t>
      </w:r>
      <w:r w:rsidRPr="00DA2B28">
        <w:rPr>
          <w:szCs w:val="24"/>
        </w:rPr>
        <w:t>are evaluated according to the processes and procedures outlined in Policy 64</w:t>
      </w:r>
      <w:r w:rsidR="00262330">
        <w:rPr>
          <w:szCs w:val="24"/>
        </w:rPr>
        <w:t>1: Faculty Retention, Tenure, and Promotion</w:t>
      </w:r>
      <w:r w:rsidRPr="00DA2B28">
        <w:rPr>
          <w:szCs w:val="24"/>
        </w:rPr>
        <w:t xml:space="preserve"> and Policy 642</w:t>
      </w:r>
      <w:r w:rsidR="00262330">
        <w:rPr>
          <w:szCs w:val="24"/>
        </w:rPr>
        <w:t>: Post-Tenure Review</w:t>
      </w:r>
      <w:r w:rsidRPr="00DA2B28">
        <w:rPr>
          <w:szCs w:val="24"/>
        </w:rPr>
        <w:t xml:space="preserve"> using the supervisor evaluation rubric (</w:t>
      </w:r>
      <w:r w:rsidR="0059468E">
        <w:rPr>
          <w:szCs w:val="24"/>
        </w:rPr>
        <w:t xml:space="preserve">See </w:t>
      </w:r>
      <w:r w:rsidRPr="00DA2B28">
        <w:rPr>
          <w:szCs w:val="24"/>
        </w:rPr>
        <w:t>Addendum 601d</w:t>
      </w:r>
      <w:r w:rsidR="00262330">
        <w:rPr>
          <w:szCs w:val="24"/>
        </w:rPr>
        <w:t>:</w:t>
      </w:r>
      <w:r w:rsidR="0059468E">
        <w:rPr>
          <w:szCs w:val="24"/>
        </w:rPr>
        <w:t xml:space="preserve"> Supervisor Evaluation Form</w:t>
      </w:r>
      <w:r w:rsidRPr="00DA2B28">
        <w:rPr>
          <w:szCs w:val="24"/>
        </w:rPr>
        <w:t>).</w:t>
      </w:r>
    </w:p>
    <w:p w14:paraId="77752F26" w14:textId="1EB8A1B6" w:rsidR="00817271" w:rsidRPr="00DA2B28" w:rsidRDefault="00817271" w:rsidP="00817271">
      <w:pPr>
        <w:pStyle w:val="customList"/>
        <w:numPr>
          <w:ilvl w:val="2"/>
          <w:numId w:val="8"/>
        </w:numPr>
        <w:rPr>
          <w:rFonts w:eastAsiaTheme="minorEastAsia"/>
          <w:szCs w:val="24"/>
        </w:rPr>
      </w:pPr>
      <w:r w:rsidRPr="00DA2B28">
        <w:rPr>
          <w:szCs w:val="24"/>
        </w:rPr>
        <w:t>Part-time Instructor Track Faculty and Part-time Clinical Instructors are evaluated annually according to the processes and procedures outlined in Policy 638</w:t>
      </w:r>
      <w:r w:rsidR="00262330">
        <w:rPr>
          <w:szCs w:val="24"/>
        </w:rPr>
        <w:t xml:space="preserve">: Part-Time Instructor Track Faculty </w:t>
      </w:r>
      <w:r w:rsidRPr="00DA2B28">
        <w:rPr>
          <w:szCs w:val="24"/>
        </w:rPr>
        <w:t>using the supervisor evaluation rubric (</w:t>
      </w:r>
      <w:r w:rsidR="0059468E">
        <w:rPr>
          <w:szCs w:val="24"/>
        </w:rPr>
        <w:t xml:space="preserve">See </w:t>
      </w:r>
      <w:r w:rsidRPr="00DA2B28">
        <w:rPr>
          <w:szCs w:val="24"/>
        </w:rPr>
        <w:t>Addendum 601d</w:t>
      </w:r>
      <w:r w:rsidR="00262330">
        <w:rPr>
          <w:szCs w:val="24"/>
        </w:rPr>
        <w:t>:</w:t>
      </w:r>
      <w:r w:rsidR="0059468E">
        <w:rPr>
          <w:szCs w:val="24"/>
        </w:rPr>
        <w:t xml:space="preserve"> Supervisor Evaluation Form</w:t>
      </w:r>
      <w:r w:rsidRPr="00DA2B28">
        <w:rPr>
          <w:szCs w:val="24"/>
        </w:rPr>
        <w:t>).</w:t>
      </w:r>
    </w:p>
    <w:p w14:paraId="2D03C4AD" w14:textId="060215AD" w:rsidR="009203FC" w:rsidRPr="00DA2B28" w:rsidRDefault="009203FC" w:rsidP="009203FC">
      <w:pPr>
        <w:pStyle w:val="chapterHeaders"/>
        <w:rPr>
          <w:b w:val="0"/>
        </w:rPr>
      </w:pPr>
      <w:r w:rsidRPr="00DA2B28">
        <w:t>References</w:t>
      </w:r>
    </w:p>
    <w:p w14:paraId="2B97DC57" w14:textId="6A54E6B3" w:rsidR="00817271" w:rsidRPr="00DA2B28" w:rsidRDefault="00817271" w:rsidP="00817271">
      <w:pPr>
        <w:pStyle w:val="customList"/>
        <w:rPr>
          <w:szCs w:val="24"/>
        </w:rPr>
      </w:pPr>
      <w:r w:rsidRPr="00DA2B28">
        <w:rPr>
          <w:szCs w:val="24"/>
        </w:rPr>
        <w:t>Policy 160</w:t>
      </w:r>
      <w:r w:rsidR="00582A49" w:rsidRPr="00DA2B28">
        <w:rPr>
          <w:szCs w:val="24"/>
        </w:rPr>
        <w:t>:</w:t>
      </w:r>
      <w:r w:rsidRPr="00DA2B28">
        <w:rPr>
          <w:szCs w:val="24"/>
        </w:rPr>
        <w:t xml:space="preserve"> Intellectual Property</w:t>
      </w:r>
    </w:p>
    <w:p w14:paraId="7BECD06A" w14:textId="562347AE" w:rsidR="00817271" w:rsidRPr="00DA2B28" w:rsidRDefault="00817271" w:rsidP="00817271">
      <w:pPr>
        <w:pStyle w:val="customList"/>
        <w:rPr>
          <w:szCs w:val="24"/>
        </w:rPr>
      </w:pPr>
      <w:r w:rsidRPr="00DA2B28">
        <w:rPr>
          <w:szCs w:val="24"/>
        </w:rPr>
        <w:t>Policy 602</w:t>
      </w:r>
      <w:r w:rsidR="00582A49" w:rsidRPr="00DA2B28">
        <w:rPr>
          <w:szCs w:val="24"/>
        </w:rPr>
        <w:t>:</w:t>
      </w:r>
      <w:r w:rsidRPr="00DA2B28">
        <w:rPr>
          <w:szCs w:val="24"/>
        </w:rPr>
        <w:t xml:space="preserve"> Undergraduate Curriculum Approval and Revision</w:t>
      </w:r>
    </w:p>
    <w:p w14:paraId="47047868" w14:textId="44FA9A44" w:rsidR="00817271" w:rsidRPr="00DA2B28" w:rsidRDefault="00817271" w:rsidP="00817271">
      <w:pPr>
        <w:pStyle w:val="customList"/>
        <w:rPr>
          <w:szCs w:val="24"/>
        </w:rPr>
      </w:pPr>
      <w:r w:rsidRPr="00DA2B28">
        <w:rPr>
          <w:szCs w:val="24"/>
        </w:rPr>
        <w:t>Policy 609</w:t>
      </w:r>
      <w:r w:rsidR="00582A49" w:rsidRPr="00DA2B28">
        <w:rPr>
          <w:szCs w:val="24"/>
        </w:rPr>
        <w:t>:</w:t>
      </w:r>
      <w:r w:rsidRPr="00DA2B28">
        <w:rPr>
          <w:szCs w:val="24"/>
        </w:rPr>
        <w:t xml:space="preserve"> Academic Program Review </w:t>
      </w:r>
    </w:p>
    <w:p w14:paraId="495D99CC" w14:textId="77777777" w:rsidR="0059468E" w:rsidRPr="00DA2B28" w:rsidRDefault="0059468E" w:rsidP="0059468E">
      <w:pPr>
        <w:pStyle w:val="customList"/>
        <w:rPr>
          <w:szCs w:val="24"/>
        </w:rPr>
      </w:pPr>
      <w:r w:rsidRPr="00DA2B28">
        <w:rPr>
          <w:szCs w:val="24"/>
        </w:rPr>
        <w:t>Policy 616: Academic Curriculum Requirements</w:t>
      </w:r>
    </w:p>
    <w:p w14:paraId="5CFCF50C" w14:textId="14FFA042" w:rsidR="003B6E5B" w:rsidRPr="00DA2B28" w:rsidRDefault="003B6E5B" w:rsidP="00817271">
      <w:pPr>
        <w:pStyle w:val="customList"/>
        <w:rPr>
          <w:szCs w:val="24"/>
        </w:rPr>
      </w:pPr>
      <w:r w:rsidRPr="00DA2B28">
        <w:rPr>
          <w:szCs w:val="24"/>
        </w:rPr>
        <w:t>Policy 6</w:t>
      </w:r>
      <w:r w:rsidR="00A6482E" w:rsidRPr="00DA2B28">
        <w:rPr>
          <w:szCs w:val="24"/>
        </w:rPr>
        <w:t>20</w:t>
      </w:r>
      <w:r w:rsidRPr="00DA2B28">
        <w:rPr>
          <w:szCs w:val="24"/>
        </w:rPr>
        <w:t>: Open Educational Resources</w:t>
      </w:r>
    </w:p>
    <w:p w14:paraId="1F9D7191" w14:textId="21CA6027" w:rsidR="00DB7FDA" w:rsidRPr="00DA2B28" w:rsidRDefault="00DB7FDA" w:rsidP="00817271">
      <w:pPr>
        <w:pStyle w:val="customList"/>
        <w:rPr>
          <w:szCs w:val="24"/>
        </w:rPr>
      </w:pPr>
      <w:r w:rsidRPr="00DA2B28">
        <w:rPr>
          <w:szCs w:val="24"/>
        </w:rPr>
        <w:t>Policy 631: Faculty Categories</w:t>
      </w:r>
    </w:p>
    <w:p w14:paraId="41B74B55" w14:textId="2BCE649C" w:rsidR="00817271" w:rsidRPr="00DA2B28" w:rsidRDefault="00817271" w:rsidP="00817271">
      <w:pPr>
        <w:pStyle w:val="customList"/>
        <w:rPr>
          <w:szCs w:val="24"/>
        </w:rPr>
      </w:pPr>
      <w:r w:rsidRPr="00DA2B28">
        <w:rPr>
          <w:szCs w:val="24"/>
        </w:rPr>
        <w:t>Policy 633</w:t>
      </w:r>
      <w:r w:rsidR="00582A49" w:rsidRPr="00DA2B28">
        <w:rPr>
          <w:szCs w:val="24"/>
        </w:rPr>
        <w:t>:</w:t>
      </w:r>
      <w:r w:rsidRPr="00DA2B28">
        <w:rPr>
          <w:szCs w:val="24"/>
        </w:rPr>
        <w:t xml:space="preserve"> Faculty Rights and Responsibilities</w:t>
      </w:r>
    </w:p>
    <w:p w14:paraId="2FD1E275" w14:textId="27F68C0A" w:rsidR="00817271" w:rsidRPr="00DA2B28" w:rsidRDefault="00817271" w:rsidP="00817271">
      <w:pPr>
        <w:pStyle w:val="customList"/>
        <w:rPr>
          <w:szCs w:val="24"/>
        </w:rPr>
      </w:pPr>
      <w:r w:rsidRPr="00DA2B28">
        <w:rPr>
          <w:szCs w:val="24"/>
        </w:rPr>
        <w:t>Policy 638</w:t>
      </w:r>
      <w:r w:rsidR="00582A49" w:rsidRPr="00DA2B28">
        <w:rPr>
          <w:szCs w:val="24"/>
        </w:rPr>
        <w:t>:</w:t>
      </w:r>
      <w:r w:rsidRPr="00DA2B28">
        <w:rPr>
          <w:szCs w:val="24"/>
        </w:rPr>
        <w:t xml:space="preserve"> Part-Time Instructor Track Faculty</w:t>
      </w:r>
    </w:p>
    <w:p w14:paraId="21E96F88" w14:textId="38672D88" w:rsidR="00817271" w:rsidRPr="00DA2B28" w:rsidRDefault="00817271" w:rsidP="00817271">
      <w:pPr>
        <w:pStyle w:val="customList"/>
        <w:rPr>
          <w:szCs w:val="24"/>
        </w:rPr>
      </w:pPr>
      <w:r w:rsidRPr="00DA2B28">
        <w:rPr>
          <w:szCs w:val="24"/>
        </w:rPr>
        <w:t>Policy 641</w:t>
      </w:r>
      <w:r w:rsidR="00582A49" w:rsidRPr="00DA2B28">
        <w:rPr>
          <w:szCs w:val="24"/>
        </w:rPr>
        <w:t>:</w:t>
      </w:r>
      <w:r w:rsidRPr="00DA2B28">
        <w:rPr>
          <w:szCs w:val="24"/>
        </w:rPr>
        <w:t xml:space="preserve"> Faculty Retention, Tenure, and Promotion</w:t>
      </w:r>
    </w:p>
    <w:p w14:paraId="136883C2" w14:textId="694A8256" w:rsidR="00817271" w:rsidRPr="00DA2B28" w:rsidRDefault="00817271" w:rsidP="00817271">
      <w:pPr>
        <w:pStyle w:val="customList"/>
        <w:rPr>
          <w:szCs w:val="24"/>
        </w:rPr>
      </w:pPr>
      <w:r w:rsidRPr="00DA2B28">
        <w:rPr>
          <w:szCs w:val="24"/>
        </w:rPr>
        <w:t>Policy 642</w:t>
      </w:r>
      <w:r w:rsidR="00582A49" w:rsidRPr="00DA2B28">
        <w:rPr>
          <w:szCs w:val="24"/>
        </w:rPr>
        <w:t>:</w:t>
      </w:r>
      <w:r w:rsidRPr="00DA2B28">
        <w:rPr>
          <w:szCs w:val="24"/>
        </w:rPr>
        <w:t xml:space="preserve"> Post-Tenure Review</w:t>
      </w:r>
    </w:p>
    <w:p w14:paraId="1906527C" w14:textId="4D9E9137" w:rsidR="00817271" w:rsidRPr="00DA2B28" w:rsidRDefault="00817271" w:rsidP="00817271">
      <w:pPr>
        <w:pStyle w:val="customList"/>
        <w:rPr>
          <w:szCs w:val="24"/>
        </w:rPr>
      </w:pPr>
      <w:r w:rsidRPr="00DA2B28">
        <w:rPr>
          <w:szCs w:val="24"/>
        </w:rPr>
        <w:t>Policy 643</w:t>
      </w:r>
      <w:r w:rsidR="00582A49" w:rsidRPr="00DA2B28">
        <w:rPr>
          <w:szCs w:val="24"/>
        </w:rPr>
        <w:t>:</w:t>
      </w:r>
      <w:r w:rsidRPr="00DA2B28">
        <w:rPr>
          <w:szCs w:val="24"/>
        </w:rPr>
        <w:t xml:space="preserve"> Faculty Supplemental Compensation</w:t>
      </w:r>
    </w:p>
    <w:p w14:paraId="5735D72D" w14:textId="242F56A1" w:rsidR="002E61AB" w:rsidRPr="00DA2B28" w:rsidRDefault="002E61AB" w:rsidP="00817271">
      <w:pPr>
        <w:pStyle w:val="customList"/>
        <w:rPr>
          <w:szCs w:val="24"/>
        </w:rPr>
      </w:pPr>
      <w:r w:rsidRPr="00DA2B28">
        <w:rPr>
          <w:szCs w:val="24"/>
        </w:rPr>
        <w:t>Policy 661: Academic Structure</w:t>
      </w:r>
    </w:p>
    <w:p w14:paraId="2D03C4AE" w14:textId="1FDEC2D2" w:rsidR="009203FC" w:rsidRPr="00DA2B28" w:rsidRDefault="009203FC" w:rsidP="009203FC">
      <w:pPr>
        <w:pStyle w:val="chapterHeaders"/>
        <w:rPr>
          <w:b w:val="0"/>
        </w:rPr>
      </w:pPr>
      <w:r w:rsidRPr="00DA2B28">
        <w:t>Procedures</w:t>
      </w:r>
    </w:p>
    <w:p w14:paraId="1C636CED" w14:textId="11EC875C" w:rsidR="00817271" w:rsidRPr="00DA2B28" w:rsidRDefault="00817271" w:rsidP="00817271">
      <w:pPr>
        <w:pStyle w:val="customList"/>
        <w:rPr>
          <w:szCs w:val="24"/>
        </w:rPr>
      </w:pPr>
      <w:r w:rsidRPr="00DA2B28">
        <w:rPr>
          <w:szCs w:val="24"/>
        </w:rPr>
        <w:t xml:space="preserve">Course Development, </w:t>
      </w:r>
      <w:r w:rsidR="00783EB5" w:rsidRPr="00DA2B28">
        <w:rPr>
          <w:szCs w:val="24"/>
        </w:rPr>
        <w:t xml:space="preserve">Instruction, </w:t>
      </w:r>
      <w:r w:rsidRPr="00DA2B28">
        <w:rPr>
          <w:szCs w:val="24"/>
        </w:rPr>
        <w:t>Management, and Revision</w:t>
      </w:r>
    </w:p>
    <w:p w14:paraId="2D566FD4" w14:textId="74641789" w:rsidR="00817271" w:rsidRPr="00DA2B28" w:rsidRDefault="00817271" w:rsidP="00817271">
      <w:pPr>
        <w:pStyle w:val="customList"/>
        <w:numPr>
          <w:ilvl w:val="2"/>
          <w:numId w:val="8"/>
        </w:numPr>
        <w:rPr>
          <w:szCs w:val="24"/>
        </w:rPr>
      </w:pPr>
      <w:r w:rsidRPr="00DA2B28">
        <w:rPr>
          <w:szCs w:val="24"/>
        </w:rPr>
        <w:t>Faculty will follow the procedures outlined in Policy 602</w:t>
      </w:r>
      <w:r w:rsidR="00262330">
        <w:rPr>
          <w:szCs w:val="24"/>
        </w:rPr>
        <w:t>:</w:t>
      </w:r>
      <w:r w:rsidRPr="00DA2B28">
        <w:rPr>
          <w:szCs w:val="24"/>
        </w:rPr>
        <w:t xml:space="preserve"> </w:t>
      </w:r>
      <w:r w:rsidR="000D1026">
        <w:rPr>
          <w:szCs w:val="24"/>
        </w:rPr>
        <w:t xml:space="preserve">Undergraduate Curriculum Approval and Revision </w:t>
      </w:r>
      <w:r w:rsidRPr="00DA2B28">
        <w:rPr>
          <w:szCs w:val="24"/>
        </w:rPr>
        <w:t>and Policy 616</w:t>
      </w:r>
      <w:r w:rsidR="00262330">
        <w:rPr>
          <w:szCs w:val="24"/>
        </w:rPr>
        <w:t>:</w:t>
      </w:r>
      <w:r w:rsidRPr="00DA2B28">
        <w:rPr>
          <w:szCs w:val="24"/>
        </w:rPr>
        <w:t xml:space="preserve"> </w:t>
      </w:r>
      <w:r w:rsidR="000D1026">
        <w:rPr>
          <w:szCs w:val="24"/>
        </w:rPr>
        <w:t xml:space="preserve">Academic Curriculum Requirements </w:t>
      </w:r>
      <w:r w:rsidRPr="00DA2B28">
        <w:rPr>
          <w:szCs w:val="24"/>
        </w:rPr>
        <w:t>when proposing a new course.</w:t>
      </w:r>
    </w:p>
    <w:p w14:paraId="24DEBE43" w14:textId="36994246" w:rsidR="00817271" w:rsidRPr="00DA2B28" w:rsidRDefault="00817271" w:rsidP="00817271">
      <w:pPr>
        <w:pStyle w:val="customList"/>
        <w:numPr>
          <w:ilvl w:val="3"/>
          <w:numId w:val="8"/>
        </w:numPr>
        <w:rPr>
          <w:szCs w:val="24"/>
        </w:rPr>
      </w:pPr>
      <w:r w:rsidRPr="00DA2B28">
        <w:rPr>
          <w:szCs w:val="24"/>
        </w:rPr>
        <w:t>Faculty will enter all requested information about the proposed course into the curriculum management software including the Registrar-approved prefix and course number, CLOs, and course description. Approvals from the Chair, Dean, and College Curriculum Committee are logged into the platform</w:t>
      </w:r>
      <w:r w:rsidR="00A72CD3" w:rsidRPr="00DA2B28">
        <w:rPr>
          <w:szCs w:val="24"/>
        </w:rPr>
        <w:t>,</w:t>
      </w:r>
      <w:r w:rsidRPr="00DA2B28">
        <w:rPr>
          <w:szCs w:val="24"/>
        </w:rPr>
        <w:t xml:space="preserve"> at which time the proposed course is submitted to the University Curriculum Committee for approval.</w:t>
      </w:r>
    </w:p>
    <w:p w14:paraId="716D4B1C" w14:textId="77777777" w:rsidR="00817271" w:rsidRPr="00DA2B28" w:rsidRDefault="00817271" w:rsidP="00817271">
      <w:pPr>
        <w:pStyle w:val="customList"/>
        <w:numPr>
          <w:ilvl w:val="3"/>
          <w:numId w:val="8"/>
        </w:numPr>
        <w:rPr>
          <w:szCs w:val="24"/>
        </w:rPr>
      </w:pPr>
      <w:r w:rsidRPr="00DA2B28">
        <w:rPr>
          <w:szCs w:val="24"/>
        </w:rPr>
        <w:t>Upon approval from the University Curriculum Committee and acceptance by the Academic Council, faculty will be responsible for selecting, in collaboration with the Department Chair and/or Program Director/Coordinator, the course delivery method(s), followed by full course development.</w:t>
      </w:r>
    </w:p>
    <w:p w14:paraId="08E75F52" w14:textId="6730E083" w:rsidR="00817271" w:rsidRPr="00DA2B28" w:rsidRDefault="00817271" w:rsidP="00817271">
      <w:pPr>
        <w:pStyle w:val="customList"/>
        <w:numPr>
          <w:ilvl w:val="4"/>
          <w:numId w:val="8"/>
        </w:numPr>
        <w:rPr>
          <w:szCs w:val="24"/>
        </w:rPr>
      </w:pPr>
      <w:r w:rsidRPr="00DA2B28">
        <w:rPr>
          <w:szCs w:val="24"/>
        </w:rPr>
        <w:t xml:space="preserve">Faculty may volunteer or be appointed by the Department Chair or Program Director/Coordinator to serve as a </w:t>
      </w:r>
      <w:r w:rsidR="0059468E">
        <w:rPr>
          <w:szCs w:val="24"/>
        </w:rPr>
        <w:t>C</w:t>
      </w:r>
      <w:r w:rsidRPr="00DA2B28">
        <w:rPr>
          <w:szCs w:val="24"/>
        </w:rPr>
        <w:t xml:space="preserve">ourse </w:t>
      </w:r>
      <w:r w:rsidR="0059468E">
        <w:rPr>
          <w:szCs w:val="24"/>
        </w:rPr>
        <w:t>C</w:t>
      </w:r>
      <w:r w:rsidRPr="00DA2B28">
        <w:rPr>
          <w:szCs w:val="24"/>
        </w:rPr>
        <w:t>oordinator to administer and maintain a master course.</w:t>
      </w:r>
      <w:r w:rsidRPr="00DA2B28">
        <w:rPr>
          <w:szCs w:val="24"/>
        </w:rPr>
        <w:tab/>
      </w:r>
    </w:p>
    <w:p w14:paraId="2F4080DE" w14:textId="390F602D" w:rsidR="00817271" w:rsidRPr="00DA2B28" w:rsidRDefault="00817271" w:rsidP="00817271">
      <w:pPr>
        <w:pStyle w:val="customList"/>
        <w:numPr>
          <w:ilvl w:val="5"/>
          <w:numId w:val="8"/>
        </w:numPr>
        <w:rPr>
          <w:szCs w:val="24"/>
        </w:rPr>
      </w:pPr>
      <w:r w:rsidRPr="00DA2B28">
        <w:rPr>
          <w:szCs w:val="24"/>
        </w:rPr>
        <w:t xml:space="preserve">Faculty may refuse the service opportunity of being appointed a </w:t>
      </w:r>
      <w:r w:rsidR="00EC0B68" w:rsidRPr="00DA2B28">
        <w:rPr>
          <w:szCs w:val="24"/>
        </w:rPr>
        <w:t>C</w:t>
      </w:r>
      <w:r w:rsidRPr="00DA2B28">
        <w:rPr>
          <w:szCs w:val="24"/>
        </w:rPr>
        <w:t xml:space="preserve">ourse </w:t>
      </w:r>
      <w:r w:rsidR="00EC0B68" w:rsidRPr="00DA2B28">
        <w:rPr>
          <w:szCs w:val="24"/>
        </w:rPr>
        <w:t>C</w:t>
      </w:r>
      <w:r w:rsidRPr="00DA2B28">
        <w:rPr>
          <w:szCs w:val="24"/>
        </w:rPr>
        <w:t>oordinator.</w:t>
      </w:r>
    </w:p>
    <w:p w14:paraId="589C8157" w14:textId="1F7C6CBA" w:rsidR="00817271" w:rsidRPr="00DA2B28" w:rsidRDefault="00817271" w:rsidP="00817271">
      <w:pPr>
        <w:pStyle w:val="customList"/>
        <w:numPr>
          <w:ilvl w:val="5"/>
          <w:numId w:val="8"/>
        </w:numPr>
        <w:rPr>
          <w:szCs w:val="24"/>
        </w:rPr>
      </w:pPr>
      <w:r w:rsidRPr="00DA2B28">
        <w:rPr>
          <w:szCs w:val="24"/>
        </w:rPr>
        <w:t xml:space="preserve">When a </w:t>
      </w:r>
      <w:r w:rsidR="00EC0B68" w:rsidRPr="00DA2B28">
        <w:rPr>
          <w:szCs w:val="24"/>
        </w:rPr>
        <w:t>C</w:t>
      </w:r>
      <w:r w:rsidRPr="00DA2B28">
        <w:rPr>
          <w:szCs w:val="24"/>
        </w:rPr>
        <w:t xml:space="preserve">ourse </w:t>
      </w:r>
      <w:r w:rsidR="00EC0B68" w:rsidRPr="00DA2B28">
        <w:rPr>
          <w:szCs w:val="24"/>
        </w:rPr>
        <w:t>C</w:t>
      </w:r>
      <w:r w:rsidRPr="00DA2B28">
        <w:rPr>
          <w:szCs w:val="24"/>
        </w:rPr>
        <w:t xml:space="preserve">oordinator is not designated, the Program Director/Coordinator </w:t>
      </w:r>
      <w:r w:rsidR="00163989">
        <w:rPr>
          <w:szCs w:val="24"/>
        </w:rPr>
        <w:t xml:space="preserve">or Department Chair </w:t>
      </w:r>
      <w:r w:rsidRPr="00DA2B28">
        <w:rPr>
          <w:szCs w:val="24"/>
        </w:rPr>
        <w:t xml:space="preserve">is the default </w:t>
      </w:r>
      <w:r w:rsidR="00EC0B68" w:rsidRPr="00DA2B28">
        <w:rPr>
          <w:szCs w:val="24"/>
        </w:rPr>
        <w:t>C</w:t>
      </w:r>
      <w:r w:rsidRPr="00DA2B28">
        <w:rPr>
          <w:szCs w:val="24"/>
        </w:rPr>
        <w:t xml:space="preserve">ourse </w:t>
      </w:r>
      <w:r w:rsidR="00EC0B68" w:rsidRPr="00DA2B28">
        <w:rPr>
          <w:szCs w:val="24"/>
        </w:rPr>
        <w:t>C</w:t>
      </w:r>
      <w:r w:rsidRPr="00DA2B28">
        <w:rPr>
          <w:szCs w:val="24"/>
        </w:rPr>
        <w:t xml:space="preserve">oordinator. </w:t>
      </w:r>
    </w:p>
    <w:p w14:paraId="071AC565" w14:textId="3C9CB90A" w:rsidR="00817271" w:rsidRPr="00DA2B28" w:rsidRDefault="00817271" w:rsidP="00817271">
      <w:pPr>
        <w:pStyle w:val="customList"/>
        <w:numPr>
          <w:ilvl w:val="4"/>
          <w:numId w:val="8"/>
        </w:numPr>
        <w:rPr>
          <w:szCs w:val="24"/>
        </w:rPr>
      </w:pPr>
      <w:r w:rsidRPr="00DA2B28">
        <w:rPr>
          <w:szCs w:val="24"/>
        </w:rPr>
        <w:t xml:space="preserve">Faculty are encouraged to work with Learning Designers when developing or revising courses, specifically from the Center for Teaching and Learning (CTL) and/or </w:t>
      </w:r>
      <w:r w:rsidR="004F7C67" w:rsidRPr="00DA2B28">
        <w:rPr>
          <w:szCs w:val="24"/>
        </w:rPr>
        <w:t>DSU Online</w:t>
      </w:r>
      <w:r w:rsidR="009322B6" w:rsidRPr="00DA2B28">
        <w:rPr>
          <w:szCs w:val="24"/>
        </w:rPr>
        <w:t>.</w:t>
      </w:r>
    </w:p>
    <w:p w14:paraId="29135E8D" w14:textId="77777777" w:rsidR="00817271" w:rsidRPr="00DA2B28" w:rsidRDefault="00817271" w:rsidP="00817271">
      <w:pPr>
        <w:pStyle w:val="customList"/>
        <w:numPr>
          <w:ilvl w:val="4"/>
          <w:numId w:val="8"/>
        </w:numPr>
        <w:rPr>
          <w:szCs w:val="24"/>
        </w:rPr>
      </w:pPr>
      <w:r w:rsidRPr="00DA2B28">
        <w:rPr>
          <w:szCs w:val="24"/>
        </w:rPr>
        <w:t>Compensation for course development and revision activities is based upon eligibility and requires approval.</w:t>
      </w:r>
    </w:p>
    <w:p w14:paraId="671F1D2A" w14:textId="4330DCCE" w:rsidR="00817271" w:rsidRPr="00DA2B28" w:rsidRDefault="00817271" w:rsidP="00817271">
      <w:pPr>
        <w:pStyle w:val="customList"/>
        <w:numPr>
          <w:ilvl w:val="5"/>
          <w:numId w:val="8"/>
        </w:numPr>
        <w:rPr>
          <w:rFonts w:eastAsiaTheme="minorEastAsia"/>
          <w:szCs w:val="24"/>
        </w:rPr>
      </w:pPr>
      <w:r w:rsidRPr="00DA2B28">
        <w:rPr>
          <w:szCs w:val="24"/>
        </w:rPr>
        <w:t xml:space="preserve">Course development and revision requests for compensation in the form of reassigned time are negotiated with the </w:t>
      </w:r>
      <w:r w:rsidR="00EC0B68" w:rsidRPr="00DA2B28">
        <w:rPr>
          <w:szCs w:val="24"/>
        </w:rPr>
        <w:t xml:space="preserve">faculty member’s </w:t>
      </w:r>
      <w:r w:rsidRPr="00DA2B28">
        <w:rPr>
          <w:szCs w:val="24"/>
        </w:rPr>
        <w:t xml:space="preserve">Department Chair and Dean. </w:t>
      </w:r>
    </w:p>
    <w:p w14:paraId="285FFD93" w14:textId="7FAD3725" w:rsidR="00817271" w:rsidRPr="00DA2B28" w:rsidRDefault="00817271" w:rsidP="00817271">
      <w:pPr>
        <w:pStyle w:val="customList"/>
        <w:numPr>
          <w:ilvl w:val="5"/>
          <w:numId w:val="8"/>
        </w:numPr>
        <w:rPr>
          <w:szCs w:val="24"/>
        </w:rPr>
      </w:pPr>
      <w:r w:rsidRPr="00DA2B28">
        <w:rPr>
          <w:szCs w:val="24"/>
        </w:rPr>
        <w:t>Course development and revision requests for monetary compensation are submitted</w:t>
      </w:r>
      <w:r w:rsidR="00EC0B68" w:rsidRPr="00DA2B28">
        <w:rPr>
          <w:szCs w:val="24"/>
        </w:rPr>
        <w:t xml:space="preserve"> by faculty members</w:t>
      </w:r>
      <w:r w:rsidRPr="00DA2B28">
        <w:rPr>
          <w:szCs w:val="24"/>
        </w:rPr>
        <w:t xml:space="preserve"> via email to </w:t>
      </w:r>
      <w:r w:rsidR="004F7C67" w:rsidRPr="00DA2B28">
        <w:rPr>
          <w:szCs w:val="24"/>
        </w:rPr>
        <w:t xml:space="preserve">DSU Online </w:t>
      </w:r>
      <w:r w:rsidRPr="00DA2B28">
        <w:rPr>
          <w:szCs w:val="24"/>
        </w:rPr>
        <w:t>or CTL depending on the course delivery method.</w:t>
      </w:r>
    </w:p>
    <w:p w14:paraId="3D04CD02" w14:textId="494B7529" w:rsidR="00817271" w:rsidRPr="00DA2B28" w:rsidRDefault="00817271" w:rsidP="00817271">
      <w:pPr>
        <w:pStyle w:val="customList"/>
        <w:numPr>
          <w:ilvl w:val="5"/>
          <w:numId w:val="8"/>
        </w:numPr>
        <w:rPr>
          <w:szCs w:val="24"/>
        </w:rPr>
      </w:pPr>
      <w:r w:rsidRPr="00DA2B28">
        <w:rPr>
          <w:szCs w:val="24"/>
        </w:rPr>
        <w:t xml:space="preserve">Compensation </w:t>
      </w:r>
      <w:r w:rsidR="00EC0B68" w:rsidRPr="00DA2B28">
        <w:rPr>
          <w:szCs w:val="24"/>
        </w:rPr>
        <w:t xml:space="preserve">for course development or revision </w:t>
      </w:r>
      <w:r w:rsidRPr="00DA2B28">
        <w:rPr>
          <w:szCs w:val="24"/>
        </w:rPr>
        <w:t xml:space="preserve">is limited to new activities associated with </w:t>
      </w:r>
      <w:r w:rsidR="00A132CE">
        <w:rPr>
          <w:szCs w:val="24"/>
        </w:rPr>
        <w:t xml:space="preserve">a </w:t>
      </w:r>
      <w:r w:rsidRPr="00DA2B28">
        <w:rPr>
          <w:szCs w:val="24"/>
        </w:rPr>
        <w:t>course development or revision project agreement.</w:t>
      </w:r>
    </w:p>
    <w:p w14:paraId="1865A56A" w14:textId="56A3E4A6" w:rsidR="005F487E" w:rsidRPr="00DA2B28" w:rsidRDefault="00EC0B68" w:rsidP="005F487E">
      <w:pPr>
        <w:pStyle w:val="customList"/>
        <w:numPr>
          <w:ilvl w:val="5"/>
          <w:numId w:val="8"/>
        </w:numPr>
        <w:rPr>
          <w:szCs w:val="24"/>
        </w:rPr>
      </w:pPr>
      <w:r w:rsidRPr="00DA2B28">
        <w:rPr>
          <w:szCs w:val="24"/>
        </w:rPr>
        <w:t>A c</w:t>
      </w:r>
      <w:r w:rsidR="005F487E" w:rsidRPr="00DA2B28">
        <w:rPr>
          <w:szCs w:val="24"/>
        </w:rPr>
        <w:t xml:space="preserve">ourse development and revision agreement between the faculty member and either </w:t>
      </w:r>
      <w:r w:rsidR="004F7C67" w:rsidRPr="00DA2B28">
        <w:rPr>
          <w:szCs w:val="24"/>
        </w:rPr>
        <w:t>DSU Online</w:t>
      </w:r>
      <w:r w:rsidR="005F487E" w:rsidRPr="00DA2B28">
        <w:rPr>
          <w:szCs w:val="24"/>
        </w:rPr>
        <w:t xml:space="preserve"> or CTL </w:t>
      </w:r>
      <w:r w:rsidR="0059468E">
        <w:rPr>
          <w:szCs w:val="24"/>
        </w:rPr>
        <w:t>is</w:t>
      </w:r>
      <w:r w:rsidR="005F487E" w:rsidRPr="00DA2B28">
        <w:rPr>
          <w:szCs w:val="24"/>
        </w:rPr>
        <w:t xml:space="preserve"> required </w:t>
      </w:r>
      <w:r w:rsidRPr="00DA2B28">
        <w:rPr>
          <w:szCs w:val="24"/>
        </w:rPr>
        <w:t xml:space="preserve">in order for a faculty member </w:t>
      </w:r>
      <w:r w:rsidR="005F487E" w:rsidRPr="00DA2B28">
        <w:rPr>
          <w:szCs w:val="24"/>
        </w:rPr>
        <w:t>to receive monetary compensation</w:t>
      </w:r>
      <w:r w:rsidRPr="00DA2B28">
        <w:rPr>
          <w:szCs w:val="24"/>
        </w:rPr>
        <w:t xml:space="preserve"> for course development or revision</w:t>
      </w:r>
      <w:r w:rsidR="005F487E" w:rsidRPr="00DA2B28">
        <w:rPr>
          <w:szCs w:val="24"/>
        </w:rPr>
        <w:t xml:space="preserve">. </w:t>
      </w:r>
    </w:p>
    <w:p w14:paraId="0E8791DA" w14:textId="77777777" w:rsidR="005F487E" w:rsidRPr="00DA2B28" w:rsidRDefault="005F487E" w:rsidP="005F487E">
      <w:pPr>
        <w:pStyle w:val="customList"/>
        <w:numPr>
          <w:ilvl w:val="6"/>
          <w:numId w:val="8"/>
        </w:numPr>
        <w:rPr>
          <w:szCs w:val="24"/>
        </w:rPr>
      </w:pPr>
      <w:r w:rsidRPr="00DA2B28">
        <w:rPr>
          <w:szCs w:val="24"/>
        </w:rPr>
        <w:t>Priority of course development and revision requests are determined based upon (but not limited to) program development timelines, completion rates, enrollment, existing course versions, faculty availability, and development support resources.</w:t>
      </w:r>
    </w:p>
    <w:p w14:paraId="0B3EB854" w14:textId="30EA5C65" w:rsidR="005F487E" w:rsidRPr="00DA2B28" w:rsidRDefault="005F487E" w:rsidP="005F487E">
      <w:pPr>
        <w:pStyle w:val="customList"/>
        <w:numPr>
          <w:ilvl w:val="2"/>
          <w:numId w:val="8"/>
        </w:numPr>
        <w:rPr>
          <w:szCs w:val="24"/>
        </w:rPr>
      </w:pPr>
      <w:r w:rsidRPr="00DA2B28">
        <w:rPr>
          <w:szCs w:val="24"/>
        </w:rPr>
        <w:t xml:space="preserve">Faculty will use </w:t>
      </w:r>
      <w:r w:rsidR="00262330">
        <w:rPr>
          <w:szCs w:val="24"/>
        </w:rPr>
        <w:t>the</w:t>
      </w:r>
      <w:r w:rsidRPr="00DA2B28">
        <w:rPr>
          <w:szCs w:val="24"/>
        </w:rPr>
        <w:t xml:space="preserve"> </w:t>
      </w:r>
      <w:r w:rsidR="00EC0B68" w:rsidRPr="00DA2B28">
        <w:rPr>
          <w:szCs w:val="24"/>
        </w:rPr>
        <w:t>U</w:t>
      </w:r>
      <w:r w:rsidRPr="00DA2B28">
        <w:rPr>
          <w:szCs w:val="24"/>
        </w:rPr>
        <w:t xml:space="preserve">niversity supported learning management system according to </w:t>
      </w:r>
      <w:r w:rsidR="00EC0B68" w:rsidRPr="00DA2B28">
        <w:rPr>
          <w:szCs w:val="24"/>
        </w:rPr>
        <w:t xml:space="preserve">University </w:t>
      </w:r>
      <w:r w:rsidRPr="00DA2B28">
        <w:rPr>
          <w:szCs w:val="24"/>
        </w:rPr>
        <w:t>approved use standards, including instructor contact information, course requirement</w:t>
      </w:r>
      <w:r w:rsidR="004F7C67" w:rsidRPr="00DA2B28">
        <w:rPr>
          <w:szCs w:val="24"/>
        </w:rPr>
        <w:t>s</w:t>
      </w:r>
      <w:r w:rsidRPr="00DA2B28">
        <w:rPr>
          <w:szCs w:val="24"/>
        </w:rPr>
        <w:t xml:space="preserve"> (Syllabus), and posting of grades, independent of course delivery type (</w:t>
      </w:r>
      <w:r w:rsidR="00EC0B68" w:rsidRPr="00DA2B28">
        <w:rPr>
          <w:szCs w:val="24"/>
        </w:rPr>
        <w:t xml:space="preserve">See </w:t>
      </w:r>
      <w:r w:rsidRPr="00DA2B28">
        <w:rPr>
          <w:szCs w:val="24"/>
        </w:rPr>
        <w:t>Policy 633</w:t>
      </w:r>
      <w:r w:rsidR="00262330">
        <w:rPr>
          <w:szCs w:val="24"/>
        </w:rPr>
        <w:t>:</w:t>
      </w:r>
      <w:r w:rsidR="00163989">
        <w:rPr>
          <w:szCs w:val="24"/>
        </w:rPr>
        <w:t xml:space="preserve"> Faculty Rights and Responsibilities</w:t>
      </w:r>
      <w:r w:rsidRPr="00DA2B28">
        <w:rPr>
          <w:szCs w:val="24"/>
        </w:rPr>
        <w:t>)</w:t>
      </w:r>
      <w:r w:rsidR="0059468E">
        <w:rPr>
          <w:szCs w:val="24"/>
        </w:rPr>
        <w:t>.</w:t>
      </w:r>
    </w:p>
    <w:p w14:paraId="00321C60" w14:textId="29E74F22" w:rsidR="005F487E" w:rsidRPr="00DA2B28" w:rsidRDefault="005F487E" w:rsidP="005F487E">
      <w:pPr>
        <w:pStyle w:val="customList"/>
        <w:numPr>
          <w:ilvl w:val="2"/>
          <w:numId w:val="8"/>
        </w:numPr>
        <w:rPr>
          <w:szCs w:val="24"/>
        </w:rPr>
      </w:pPr>
      <w:r w:rsidRPr="00DA2B28">
        <w:rPr>
          <w:szCs w:val="24"/>
        </w:rPr>
        <w:t xml:space="preserve">Faculty are responsible for </w:t>
      </w:r>
      <w:r w:rsidR="00A132CE">
        <w:rPr>
          <w:szCs w:val="24"/>
        </w:rPr>
        <w:t>incorporating</w:t>
      </w:r>
      <w:r w:rsidRPr="00DA2B28">
        <w:rPr>
          <w:szCs w:val="24"/>
        </w:rPr>
        <w:t xml:space="preserve"> appropriate and engaging teaching and learning activities that are supported by Policy 633</w:t>
      </w:r>
      <w:r w:rsidR="00262330">
        <w:rPr>
          <w:szCs w:val="24"/>
        </w:rPr>
        <w:t>:</w:t>
      </w:r>
      <w:r w:rsidR="00163989">
        <w:rPr>
          <w:szCs w:val="24"/>
        </w:rPr>
        <w:t xml:space="preserve"> Faculty Rights and Responsibilities</w:t>
      </w:r>
      <w:r w:rsidRPr="00DA2B28">
        <w:rPr>
          <w:szCs w:val="24"/>
        </w:rPr>
        <w:t>.</w:t>
      </w:r>
    </w:p>
    <w:p w14:paraId="1D7748A6" w14:textId="05EBB948" w:rsidR="005F487E" w:rsidRPr="00DA2B28" w:rsidRDefault="005F487E" w:rsidP="005F487E">
      <w:pPr>
        <w:pStyle w:val="customList"/>
        <w:numPr>
          <w:ilvl w:val="3"/>
          <w:numId w:val="8"/>
        </w:numPr>
        <w:rPr>
          <w:szCs w:val="24"/>
        </w:rPr>
      </w:pPr>
      <w:r w:rsidRPr="00DA2B28">
        <w:rPr>
          <w:szCs w:val="24"/>
        </w:rPr>
        <w:t xml:space="preserve">Inclusive pedagogy/andragogy are encouraged, focusing on active, applied, and authentic learning that </w:t>
      </w:r>
      <w:r w:rsidR="0059468E">
        <w:rPr>
          <w:szCs w:val="24"/>
        </w:rPr>
        <w:t>is</w:t>
      </w:r>
      <w:r w:rsidRPr="00DA2B28">
        <w:rPr>
          <w:szCs w:val="24"/>
        </w:rPr>
        <w:t xml:space="preserve"> student centered to align with the </w:t>
      </w:r>
      <w:r w:rsidR="00EC0B68" w:rsidRPr="00DA2B28">
        <w:rPr>
          <w:szCs w:val="24"/>
        </w:rPr>
        <w:t>University’s</w:t>
      </w:r>
      <w:r w:rsidRPr="00DA2B28">
        <w:rPr>
          <w:szCs w:val="24"/>
        </w:rPr>
        <w:t xml:space="preserve"> vision and mission.</w:t>
      </w:r>
    </w:p>
    <w:p w14:paraId="042ABD82" w14:textId="63B9DEF6" w:rsidR="005F487E" w:rsidRPr="00DA2B28" w:rsidRDefault="005F487E" w:rsidP="005F487E">
      <w:pPr>
        <w:pStyle w:val="customList"/>
        <w:numPr>
          <w:ilvl w:val="3"/>
          <w:numId w:val="8"/>
        </w:numPr>
        <w:rPr>
          <w:szCs w:val="24"/>
        </w:rPr>
      </w:pPr>
      <w:r w:rsidRPr="00DA2B28">
        <w:rPr>
          <w:szCs w:val="24"/>
        </w:rPr>
        <w:t>Faculty are encouraged to seek assistance through CTL and</w:t>
      </w:r>
      <w:r w:rsidR="004F7C67" w:rsidRPr="00DA2B28">
        <w:rPr>
          <w:szCs w:val="24"/>
        </w:rPr>
        <w:t xml:space="preserve"> DSU Online</w:t>
      </w:r>
      <w:r w:rsidRPr="00DA2B28">
        <w:rPr>
          <w:szCs w:val="24"/>
        </w:rPr>
        <w:t>, as needed, to enhance the course design.</w:t>
      </w:r>
    </w:p>
    <w:p w14:paraId="76B4E4BD" w14:textId="637BC16B" w:rsidR="005F487E" w:rsidRPr="00DA2B28" w:rsidRDefault="005F487E" w:rsidP="005F487E">
      <w:pPr>
        <w:pStyle w:val="customList"/>
        <w:numPr>
          <w:ilvl w:val="4"/>
          <w:numId w:val="8"/>
        </w:numPr>
        <w:rPr>
          <w:rFonts w:eastAsiaTheme="minorEastAsia"/>
          <w:szCs w:val="24"/>
        </w:rPr>
      </w:pPr>
      <w:r w:rsidRPr="00DA2B28">
        <w:rPr>
          <w:szCs w:val="24"/>
        </w:rPr>
        <w:t xml:space="preserve">CTL and </w:t>
      </w:r>
      <w:r w:rsidR="004F7C67" w:rsidRPr="00DA2B28">
        <w:rPr>
          <w:szCs w:val="24"/>
        </w:rPr>
        <w:t>DSU Online</w:t>
      </w:r>
      <w:r w:rsidR="009322B6" w:rsidRPr="00DA2B28">
        <w:rPr>
          <w:szCs w:val="24"/>
        </w:rPr>
        <w:t xml:space="preserve"> </w:t>
      </w:r>
      <w:r w:rsidRPr="00DA2B28">
        <w:rPr>
          <w:szCs w:val="24"/>
        </w:rPr>
        <w:t xml:space="preserve">make recommendations </w:t>
      </w:r>
      <w:r w:rsidR="00A132CE">
        <w:rPr>
          <w:szCs w:val="24"/>
        </w:rPr>
        <w:t xml:space="preserve">related to the </w:t>
      </w:r>
      <w:r w:rsidRPr="00DA2B28">
        <w:rPr>
          <w:szCs w:val="24"/>
        </w:rPr>
        <w:t>organizational</w:t>
      </w:r>
      <w:r w:rsidR="00A132CE">
        <w:rPr>
          <w:szCs w:val="24"/>
        </w:rPr>
        <w:t>, instructional,</w:t>
      </w:r>
      <w:r w:rsidRPr="00DA2B28">
        <w:rPr>
          <w:szCs w:val="24"/>
        </w:rPr>
        <w:t xml:space="preserve"> and technological design of the course.</w:t>
      </w:r>
    </w:p>
    <w:p w14:paraId="52EB159D" w14:textId="1DB818E3" w:rsidR="00783EB5" w:rsidRPr="00DA2B28" w:rsidRDefault="00783EB5" w:rsidP="005F487E">
      <w:pPr>
        <w:pStyle w:val="customList"/>
        <w:numPr>
          <w:ilvl w:val="2"/>
          <w:numId w:val="8"/>
        </w:numPr>
        <w:rPr>
          <w:szCs w:val="24"/>
        </w:rPr>
      </w:pPr>
      <w:r w:rsidRPr="00DA2B28">
        <w:rPr>
          <w:szCs w:val="24"/>
        </w:rPr>
        <w:t>Faculty members are responsible for assessing and evaluating student work and performance in accordance with Policy 633</w:t>
      </w:r>
      <w:r w:rsidR="00A132CE">
        <w:rPr>
          <w:szCs w:val="24"/>
        </w:rPr>
        <w:t>:</w:t>
      </w:r>
      <w:r w:rsidR="00163989">
        <w:rPr>
          <w:szCs w:val="24"/>
        </w:rPr>
        <w:t xml:space="preserve"> Faculty Rights and Responsibilities</w:t>
      </w:r>
      <w:r w:rsidRPr="00DA2B28">
        <w:rPr>
          <w:szCs w:val="24"/>
        </w:rPr>
        <w:t>.</w:t>
      </w:r>
    </w:p>
    <w:p w14:paraId="3EFCA583" w14:textId="77777777" w:rsidR="00783EB5" w:rsidRPr="00DA2B28" w:rsidRDefault="00783EB5" w:rsidP="00783EB5">
      <w:pPr>
        <w:pStyle w:val="customList"/>
        <w:numPr>
          <w:ilvl w:val="3"/>
          <w:numId w:val="8"/>
        </w:numPr>
        <w:rPr>
          <w:szCs w:val="24"/>
        </w:rPr>
      </w:pPr>
      <w:r w:rsidRPr="00DA2B28">
        <w:rPr>
          <w:szCs w:val="24"/>
        </w:rPr>
        <w:t xml:space="preserve"> Criteria for student success should be similar in rigor and comprehension across all course delivery methods.</w:t>
      </w:r>
    </w:p>
    <w:p w14:paraId="7D66738B" w14:textId="77777777" w:rsidR="00783EB5" w:rsidRPr="00DA2B28" w:rsidRDefault="00783EB5" w:rsidP="00783EB5">
      <w:pPr>
        <w:pStyle w:val="customList"/>
        <w:numPr>
          <w:ilvl w:val="3"/>
          <w:numId w:val="8"/>
        </w:numPr>
        <w:rPr>
          <w:szCs w:val="24"/>
        </w:rPr>
      </w:pPr>
      <w:r w:rsidRPr="00DA2B28">
        <w:rPr>
          <w:szCs w:val="24"/>
        </w:rPr>
        <w:t>Students enrolled in online courses are not required to ever visit campus for any purpose or attend any destination specific learning activity (field trips, etc.)</w:t>
      </w:r>
    </w:p>
    <w:p w14:paraId="5E6B9D58" w14:textId="644FAC1A" w:rsidR="00783EB5" w:rsidRPr="00DA2B28" w:rsidRDefault="00783EB5" w:rsidP="00783EB5">
      <w:pPr>
        <w:pStyle w:val="customList"/>
        <w:numPr>
          <w:ilvl w:val="4"/>
          <w:numId w:val="8"/>
        </w:numPr>
        <w:rPr>
          <w:szCs w:val="24"/>
        </w:rPr>
      </w:pPr>
      <w:r w:rsidRPr="00DA2B28">
        <w:rPr>
          <w:szCs w:val="24"/>
        </w:rPr>
        <w:t xml:space="preserve">For proctored assessments, faculty members will provide clear instruction in the syllabus for how students can arrange for and access remote proctoring. Remote proctoring may be arranged through the </w:t>
      </w:r>
      <w:r w:rsidR="00BB3C04">
        <w:rPr>
          <w:szCs w:val="24"/>
        </w:rPr>
        <w:t>University</w:t>
      </w:r>
      <w:r w:rsidRPr="00DA2B28">
        <w:rPr>
          <w:szCs w:val="24"/>
        </w:rPr>
        <w:t xml:space="preserve"> Testing Center or other online proctoring platforms.</w:t>
      </w:r>
    </w:p>
    <w:p w14:paraId="4F68FF46" w14:textId="252C7F47" w:rsidR="00783EB5" w:rsidRPr="00DA2B28" w:rsidRDefault="00783EB5" w:rsidP="00783EB5">
      <w:pPr>
        <w:pStyle w:val="customList"/>
        <w:numPr>
          <w:ilvl w:val="4"/>
          <w:numId w:val="8"/>
        </w:numPr>
        <w:rPr>
          <w:szCs w:val="24"/>
        </w:rPr>
      </w:pPr>
      <w:r w:rsidRPr="00DA2B28">
        <w:rPr>
          <w:szCs w:val="24"/>
        </w:rPr>
        <w:t>When field trips or other destination</w:t>
      </w:r>
      <w:r w:rsidR="0059468E">
        <w:rPr>
          <w:szCs w:val="24"/>
        </w:rPr>
        <w:t>-</w:t>
      </w:r>
      <w:r w:rsidRPr="00DA2B28">
        <w:rPr>
          <w:szCs w:val="24"/>
        </w:rPr>
        <w:t xml:space="preserve">specific learning activities are required in a course that online students living locally might attend, faculty members need to provide an alternative assignment or similar student </w:t>
      </w:r>
      <w:r w:rsidR="00DA2B28" w:rsidRPr="00DA2B28">
        <w:rPr>
          <w:szCs w:val="24"/>
        </w:rPr>
        <w:t>location-based</w:t>
      </w:r>
      <w:r w:rsidRPr="00DA2B28">
        <w:rPr>
          <w:szCs w:val="24"/>
        </w:rPr>
        <w:t xml:space="preserve"> opportunity for students not living locally.</w:t>
      </w:r>
    </w:p>
    <w:p w14:paraId="14B80F90" w14:textId="2806D8FF" w:rsidR="005F487E" w:rsidRPr="00DA2B28" w:rsidRDefault="005F487E" w:rsidP="005F487E">
      <w:pPr>
        <w:pStyle w:val="customList"/>
        <w:numPr>
          <w:ilvl w:val="2"/>
          <w:numId w:val="8"/>
        </w:numPr>
        <w:rPr>
          <w:szCs w:val="24"/>
        </w:rPr>
      </w:pPr>
      <w:r w:rsidRPr="00DA2B28">
        <w:rPr>
          <w:szCs w:val="24"/>
        </w:rPr>
        <w:t xml:space="preserve">Student verification methods for online courses must protect the privacy of student information. </w:t>
      </w:r>
      <w:r w:rsidR="00EC0B68" w:rsidRPr="00DA2B28">
        <w:rPr>
          <w:szCs w:val="24"/>
        </w:rPr>
        <w:t>Personal identifiable</w:t>
      </w:r>
      <w:r w:rsidRPr="00DA2B28">
        <w:rPr>
          <w:szCs w:val="24"/>
        </w:rPr>
        <w:t xml:space="preserve"> information collected by the </w:t>
      </w:r>
      <w:r w:rsidR="00EC0B68" w:rsidRPr="00DA2B28">
        <w:rPr>
          <w:szCs w:val="24"/>
        </w:rPr>
        <w:t>U</w:t>
      </w:r>
      <w:r w:rsidRPr="00DA2B28">
        <w:rPr>
          <w:szCs w:val="24"/>
        </w:rPr>
        <w:t>niversity may be used as the basis for identity verification.</w:t>
      </w:r>
    </w:p>
    <w:p w14:paraId="7439C62D" w14:textId="068593E5" w:rsidR="005F487E" w:rsidRPr="00DA2B28" w:rsidRDefault="005F487E" w:rsidP="005F487E">
      <w:pPr>
        <w:pStyle w:val="customList"/>
        <w:numPr>
          <w:ilvl w:val="3"/>
          <w:numId w:val="8"/>
        </w:numPr>
        <w:rPr>
          <w:szCs w:val="24"/>
        </w:rPr>
      </w:pPr>
      <w:r w:rsidRPr="00DA2B28">
        <w:rPr>
          <w:szCs w:val="24"/>
        </w:rPr>
        <w:t>Any student fees associated with the verification of student identity must be approved by the fee committee and appropriate levels beyond</w:t>
      </w:r>
      <w:r w:rsidR="00EC0B68" w:rsidRPr="00DA2B28">
        <w:rPr>
          <w:szCs w:val="24"/>
        </w:rPr>
        <w:t xml:space="preserve"> the committee</w:t>
      </w:r>
      <w:r w:rsidRPr="00DA2B28">
        <w:rPr>
          <w:szCs w:val="24"/>
        </w:rPr>
        <w:t>.</w:t>
      </w:r>
    </w:p>
    <w:p w14:paraId="67749565" w14:textId="1B665185" w:rsidR="005F487E" w:rsidRPr="00DA2B28" w:rsidRDefault="005F487E" w:rsidP="005F487E">
      <w:pPr>
        <w:pStyle w:val="customList"/>
        <w:numPr>
          <w:ilvl w:val="3"/>
          <w:numId w:val="8"/>
        </w:numPr>
        <w:rPr>
          <w:szCs w:val="24"/>
        </w:rPr>
      </w:pPr>
      <w:r w:rsidRPr="00DA2B28">
        <w:rPr>
          <w:szCs w:val="24"/>
        </w:rPr>
        <w:t>Two or more student verification methods from Addendum 601c</w:t>
      </w:r>
      <w:r w:rsidR="00262330">
        <w:rPr>
          <w:szCs w:val="24"/>
        </w:rPr>
        <w:t>:</w:t>
      </w:r>
      <w:r w:rsidRPr="00DA2B28">
        <w:rPr>
          <w:szCs w:val="24"/>
        </w:rPr>
        <w:t xml:space="preserve"> </w:t>
      </w:r>
      <w:r w:rsidR="000D1026">
        <w:rPr>
          <w:szCs w:val="24"/>
        </w:rPr>
        <w:t xml:space="preserve">Online Student Verification </w:t>
      </w:r>
      <w:r w:rsidRPr="00DA2B28">
        <w:rPr>
          <w:szCs w:val="24"/>
        </w:rPr>
        <w:t>must be implemented.</w:t>
      </w:r>
    </w:p>
    <w:p w14:paraId="1E9C53F1" w14:textId="7A88492A" w:rsidR="005F487E" w:rsidRPr="00DA2B28" w:rsidRDefault="005F487E" w:rsidP="005F487E">
      <w:pPr>
        <w:pStyle w:val="customList"/>
        <w:numPr>
          <w:ilvl w:val="2"/>
          <w:numId w:val="8"/>
        </w:numPr>
        <w:rPr>
          <w:szCs w:val="24"/>
        </w:rPr>
      </w:pPr>
      <w:r w:rsidRPr="00DA2B28">
        <w:rPr>
          <w:szCs w:val="24"/>
        </w:rPr>
        <w:t>Program Directors/Coordinators</w:t>
      </w:r>
      <w:r w:rsidR="006459BF" w:rsidRPr="00DA2B28">
        <w:rPr>
          <w:szCs w:val="24"/>
        </w:rPr>
        <w:t>,</w:t>
      </w:r>
      <w:r w:rsidRPr="00DA2B28">
        <w:rPr>
          <w:szCs w:val="24"/>
        </w:rPr>
        <w:t xml:space="preserve"> the Course Coordinator</w:t>
      </w:r>
      <w:r w:rsidR="006459BF" w:rsidRPr="00DA2B28">
        <w:rPr>
          <w:szCs w:val="24"/>
        </w:rPr>
        <w:t>, or designee</w:t>
      </w:r>
      <w:r w:rsidRPr="00DA2B28">
        <w:rPr>
          <w:szCs w:val="24"/>
        </w:rPr>
        <w:t xml:space="preserve"> </w:t>
      </w:r>
      <w:r w:rsidR="00023A84">
        <w:rPr>
          <w:szCs w:val="24"/>
        </w:rPr>
        <w:t xml:space="preserve">facilitate the populating of </w:t>
      </w:r>
      <w:r w:rsidRPr="00DA2B28">
        <w:rPr>
          <w:szCs w:val="24"/>
        </w:rPr>
        <w:t xml:space="preserve">individual sections each semester/term </w:t>
      </w:r>
      <w:r w:rsidR="00023A84">
        <w:rPr>
          <w:szCs w:val="24"/>
        </w:rPr>
        <w:t xml:space="preserve">using the master course in the </w:t>
      </w:r>
      <w:r w:rsidRPr="00DA2B28">
        <w:rPr>
          <w:szCs w:val="24"/>
        </w:rPr>
        <w:t>department’s account in the learning management system.</w:t>
      </w:r>
    </w:p>
    <w:p w14:paraId="6117814D" w14:textId="32EBCEB9" w:rsidR="005F487E" w:rsidRPr="00DA2B28" w:rsidRDefault="005F487E" w:rsidP="005F487E">
      <w:pPr>
        <w:pStyle w:val="customList"/>
        <w:numPr>
          <w:ilvl w:val="2"/>
          <w:numId w:val="8"/>
        </w:numPr>
        <w:rPr>
          <w:szCs w:val="24"/>
        </w:rPr>
      </w:pPr>
      <w:r w:rsidRPr="00DA2B28">
        <w:rPr>
          <w:szCs w:val="24"/>
        </w:rPr>
        <w:t>Faculty members are encouraged to review their courses every year using the best practices documents (</w:t>
      </w:r>
      <w:r w:rsidR="00EC0B68" w:rsidRPr="00DA2B28">
        <w:rPr>
          <w:szCs w:val="24"/>
        </w:rPr>
        <w:t xml:space="preserve">See </w:t>
      </w:r>
      <w:r w:rsidRPr="00DA2B28">
        <w:rPr>
          <w:szCs w:val="24"/>
        </w:rPr>
        <w:t>Addendum 601a</w:t>
      </w:r>
      <w:r w:rsidR="00262330">
        <w:rPr>
          <w:szCs w:val="24"/>
        </w:rPr>
        <w:t>:</w:t>
      </w:r>
      <w:r w:rsidRPr="00DA2B28">
        <w:rPr>
          <w:szCs w:val="24"/>
        </w:rPr>
        <w:t xml:space="preserve"> </w:t>
      </w:r>
      <w:r w:rsidR="000D1026">
        <w:rPr>
          <w:szCs w:val="24"/>
        </w:rPr>
        <w:t xml:space="preserve">In-Person Teaching Best Practices </w:t>
      </w:r>
      <w:r w:rsidRPr="00DA2B28">
        <w:rPr>
          <w:szCs w:val="24"/>
        </w:rPr>
        <w:t>or 601b</w:t>
      </w:r>
      <w:r w:rsidR="00262330">
        <w:rPr>
          <w:szCs w:val="24"/>
        </w:rPr>
        <w:t>:</w:t>
      </w:r>
      <w:r w:rsidR="000D1026">
        <w:rPr>
          <w:szCs w:val="24"/>
        </w:rPr>
        <w:t xml:space="preserve"> Online Teaching Best Practices</w:t>
      </w:r>
      <w:r w:rsidRPr="00DA2B28">
        <w:rPr>
          <w:szCs w:val="24"/>
        </w:rPr>
        <w:t xml:space="preserve">) for guidance. </w:t>
      </w:r>
    </w:p>
    <w:p w14:paraId="5DC848D4" w14:textId="5BC5C4AD" w:rsidR="005F487E" w:rsidRPr="00DA2B28" w:rsidRDefault="005F487E" w:rsidP="005F487E">
      <w:pPr>
        <w:pStyle w:val="customList"/>
        <w:numPr>
          <w:ilvl w:val="3"/>
          <w:numId w:val="8"/>
        </w:numPr>
        <w:rPr>
          <w:szCs w:val="24"/>
        </w:rPr>
      </w:pPr>
      <w:r w:rsidRPr="00DA2B28">
        <w:rPr>
          <w:szCs w:val="24"/>
        </w:rPr>
        <w:t>Faculty are encouraged to seek reviews from Learning Designers or other learning professionals.</w:t>
      </w:r>
    </w:p>
    <w:p w14:paraId="679ECF65" w14:textId="07BAAE32" w:rsidR="005F487E" w:rsidRPr="00DA2B28" w:rsidRDefault="005F487E" w:rsidP="005F487E">
      <w:pPr>
        <w:pStyle w:val="customList"/>
        <w:numPr>
          <w:ilvl w:val="3"/>
          <w:numId w:val="8"/>
        </w:numPr>
        <w:rPr>
          <w:szCs w:val="24"/>
        </w:rPr>
      </w:pPr>
      <w:r w:rsidRPr="00DA2B28">
        <w:rPr>
          <w:szCs w:val="24"/>
        </w:rPr>
        <w:t xml:space="preserve">If a course is identified as needing revising, </w:t>
      </w:r>
      <w:r w:rsidR="00EC0B68" w:rsidRPr="00DA2B28">
        <w:rPr>
          <w:szCs w:val="24"/>
        </w:rPr>
        <w:t>C</w:t>
      </w:r>
      <w:r w:rsidRPr="00DA2B28">
        <w:rPr>
          <w:szCs w:val="24"/>
        </w:rPr>
        <w:t xml:space="preserve">ourse </w:t>
      </w:r>
      <w:r w:rsidR="00EC0B68" w:rsidRPr="00DA2B28">
        <w:rPr>
          <w:szCs w:val="24"/>
        </w:rPr>
        <w:t>C</w:t>
      </w:r>
      <w:r w:rsidRPr="00DA2B28">
        <w:rPr>
          <w:szCs w:val="24"/>
        </w:rPr>
        <w:t>oordinators or faculty designee are responsible for directing the revisions.</w:t>
      </w:r>
    </w:p>
    <w:p w14:paraId="3FE4A71D" w14:textId="2017A538" w:rsidR="00817271" w:rsidRPr="00DA2B28" w:rsidRDefault="005F487E" w:rsidP="005F487E">
      <w:pPr>
        <w:pStyle w:val="customList"/>
        <w:numPr>
          <w:ilvl w:val="3"/>
          <w:numId w:val="8"/>
        </w:numPr>
        <w:rPr>
          <w:szCs w:val="24"/>
        </w:rPr>
      </w:pPr>
      <w:r w:rsidRPr="00DA2B28">
        <w:rPr>
          <w:szCs w:val="24"/>
        </w:rPr>
        <w:t xml:space="preserve">Ongoing improvements and revisions </w:t>
      </w:r>
      <w:r w:rsidR="00EC0B68" w:rsidRPr="00DA2B28">
        <w:rPr>
          <w:szCs w:val="24"/>
        </w:rPr>
        <w:t xml:space="preserve">by the Course Coordinator or faculty designee </w:t>
      </w:r>
      <w:r w:rsidRPr="00DA2B28">
        <w:rPr>
          <w:szCs w:val="24"/>
        </w:rPr>
        <w:t xml:space="preserve">are to be made in the master course, rather than </w:t>
      </w:r>
      <w:r w:rsidR="00EC0B68" w:rsidRPr="00DA2B28">
        <w:rPr>
          <w:szCs w:val="24"/>
        </w:rPr>
        <w:t xml:space="preserve">to </w:t>
      </w:r>
      <w:r w:rsidRPr="00DA2B28">
        <w:rPr>
          <w:szCs w:val="24"/>
        </w:rPr>
        <w:t xml:space="preserve">individual </w:t>
      </w:r>
      <w:r w:rsidR="00EC0B68" w:rsidRPr="00DA2B28">
        <w:rPr>
          <w:szCs w:val="24"/>
        </w:rPr>
        <w:t>course copies</w:t>
      </w:r>
      <w:r w:rsidRPr="00DA2B28">
        <w:rPr>
          <w:szCs w:val="24"/>
        </w:rPr>
        <w:t>.</w:t>
      </w:r>
    </w:p>
    <w:p w14:paraId="196403A7" w14:textId="24E8AAC6" w:rsidR="00067FC6" w:rsidRPr="00DA2B28" w:rsidRDefault="009203FC" w:rsidP="00067FC6">
      <w:pPr>
        <w:pStyle w:val="chapterHeaders"/>
        <w:rPr>
          <w:b w:val="0"/>
        </w:rPr>
      </w:pPr>
      <w:r w:rsidRPr="00DA2B28">
        <w:t>Addenda</w:t>
      </w:r>
    </w:p>
    <w:p w14:paraId="7BF8E7D2" w14:textId="5EC992A2" w:rsidR="005F487E" w:rsidRPr="00DA2B28" w:rsidRDefault="005F487E" w:rsidP="005F487E">
      <w:pPr>
        <w:pStyle w:val="customList"/>
        <w:rPr>
          <w:szCs w:val="24"/>
        </w:rPr>
      </w:pPr>
      <w:r w:rsidRPr="00DA2B28">
        <w:rPr>
          <w:szCs w:val="24"/>
        </w:rPr>
        <w:t>601a</w:t>
      </w:r>
      <w:r w:rsidR="00FB67EE" w:rsidRPr="00DA2B28">
        <w:rPr>
          <w:szCs w:val="24"/>
        </w:rPr>
        <w:t>:</w:t>
      </w:r>
      <w:r w:rsidRPr="00DA2B28">
        <w:rPr>
          <w:szCs w:val="24"/>
        </w:rPr>
        <w:t xml:space="preserve"> In-Person Teaching Best Practices</w:t>
      </w:r>
    </w:p>
    <w:p w14:paraId="16E24CCA" w14:textId="760B3BD9" w:rsidR="005F487E" w:rsidRPr="00DA2B28" w:rsidRDefault="005F487E" w:rsidP="005F487E">
      <w:pPr>
        <w:pStyle w:val="customList"/>
        <w:rPr>
          <w:szCs w:val="24"/>
        </w:rPr>
      </w:pPr>
      <w:r w:rsidRPr="00DA2B28">
        <w:rPr>
          <w:szCs w:val="24"/>
        </w:rPr>
        <w:t>601b</w:t>
      </w:r>
      <w:r w:rsidR="00FB67EE" w:rsidRPr="00DA2B28">
        <w:rPr>
          <w:szCs w:val="24"/>
        </w:rPr>
        <w:t>:</w:t>
      </w:r>
      <w:r w:rsidRPr="00DA2B28">
        <w:rPr>
          <w:szCs w:val="24"/>
        </w:rPr>
        <w:t xml:space="preserve"> Online Teaching Best Practices</w:t>
      </w:r>
    </w:p>
    <w:p w14:paraId="02A8B1A3" w14:textId="2803DC5C" w:rsidR="005F487E" w:rsidRPr="00DA2B28" w:rsidRDefault="005F487E" w:rsidP="005F487E">
      <w:pPr>
        <w:pStyle w:val="customList"/>
        <w:rPr>
          <w:szCs w:val="24"/>
        </w:rPr>
      </w:pPr>
      <w:r w:rsidRPr="00DA2B28">
        <w:rPr>
          <w:szCs w:val="24"/>
        </w:rPr>
        <w:t>601c</w:t>
      </w:r>
      <w:r w:rsidR="00FB67EE" w:rsidRPr="00DA2B28">
        <w:rPr>
          <w:szCs w:val="24"/>
        </w:rPr>
        <w:t>:</w:t>
      </w:r>
      <w:r w:rsidRPr="00DA2B28">
        <w:rPr>
          <w:szCs w:val="24"/>
        </w:rPr>
        <w:t xml:space="preserve"> Online Student Verification</w:t>
      </w:r>
    </w:p>
    <w:p w14:paraId="0CEC2F32" w14:textId="372977E2" w:rsidR="005F487E" w:rsidRPr="00DA2B28" w:rsidRDefault="005F487E" w:rsidP="005F487E">
      <w:pPr>
        <w:pStyle w:val="customList"/>
        <w:rPr>
          <w:szCs w:val="24"/>
        </w:rPr>
      </w:pPr>
      <w:r w:rsidRPr="00DA2B28">
        <w:rPr>
          <w:szCs w:val="24"/>
        </w:rPr>
        <w:t>601d</w:t>
      </w:r>
      <w:r w:rsidR="00FB67EE" w:rsidRPr="00DA2B28">
        <w:rPr>
          <w:szCs w:val="24"/>
        </w:rPr>
        <w:t>:</w:t>
      </w:r>
      <w:r w:rsidRPr="00DA2B28">
        <w:rPr>
          <w:szCs w:val="24"/>
        </w:rPr>
        <w:t xml:space="preserve"> Supervisor Evaluation Rubric</w:t>
      </w:r>
    </w:p>
    <w:p w14:paraId="3F53DD11" w14:textId="77777777" w:rsidR="003834C9" w:rsidRPr="00DA2B28" w:rsidRDefault="003834C9" w:rsidP="007920FC">
      <w:pPr>
        <w:rPr>
          <w:szCs w:val="24"/>
        </w:rPr>
      </w:pPr>
    </w:p>
    <w:p w14:paraId="20F6A37D" w14:textId="6AD2FA14" w:rsidR="00067FC6" w:rsidRPr="00DA2B28" w:rsidRDefault="00E125D0" w:rsidP="007920FC">
      <w:pPr>
        <w:pBdr>
          <w:top w:val="single" w:sz="4" w:space="1" w:color="auto"/>
        </w:pBdr>
        <w:rPr>
          <w:szCs w:val="24"/>
        </w:rPr>
      </w:pPr>
      <w:r w:rsidRPr="00DA2B28">
        <w:rPr>
          <w:szCs w:val="24"/>
        </w:rPr>
        <w:t xml:space="preserve">Policy Owner: </w:t>
      </w:r>
      <w:sdt>
        <w:sdtPr>
          <w:rPr>
            <w:szCs w:val="24"/>
          </w:rPr>
          <w:alias w:val="Owner"/>
          <w:tag w:val="Owner"/>
          <w:id w:val="-1912153075"/>
          <w:placeholder>
            <w:docPart w:val="D89078A6EFD347588F8434B71D42F1E3"/>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Steward[1]" w:storeItemID="{E288DCD6-C93E-43ED-BE40-38F8BC678578}"/>
          <w:text/>
        </w:sdtPr>
        <w:sdtEndPr/>
        <w:sdtContent>
          <w:r w:rsidR="005F487E" w:rsidRPr="00DA2B28">
            <w:rPr>
              <w:szCs w:val="24"/>
            </w:rPr>
            <w:t>Vice President of Academic Affairs/Provost</w:t>
          </w:r>
        </w:sdtContent>
      </w:sdt>
    </w:p>
    <w:p w14:paraId="30EAC74E" w14:textId="40D3E75E" w:rsidR="00067FC6" w:rsidRPr="00DA2B28" w:rsidRDefault="00795DBA" w:rsidP="00795DBA">
      <w:pPr>
        <w:tabs>
          <w:tab w:val="left" w:pos="3915"/>
        </w:tabs>
        <w:rPr>
          <w:szCs w:val="24"/>
        </w:rPr>
      </w:pPr>
      <w:r w:rsidRPr="00DA2B28">
        <w:rPr>
          <w:szCs w:val="24"/>
        </w:rPr>
        <w:t>Policy Steward:</w:t>
      </w:r>
      <w:r w:rsidR="00E125D0" w:rsidRPr="00DA2B28">
        <w:rPr>
          <w:szCs w:val="24"/>
        </w:rPr>
        <w:t xml:space="preserve"> </w:t>
      </w:r>
      <w:sdt>
        <w:sdtPr>
          <w:rPr>
            <w:szCs w:val="24"/>
          </w:rPr>
          <w:alias w:val="Steward"/>
          <w:tag w:val="Steward"/>
          <w:id w:val="-75741752"/>
          <w:placeholder>
            <w:docPart w:val="53488AAEC1F44885B910F940E9F3FF00"/>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Steward[1]" w:storeItemID="{E288DCD6-C93E-43ED-BE40-38F8BC678578}"/>
          <w:text/>
        </w:sdtPr>
        <w:sdtEndPr/>
        <w:sdtContent>
          <w:r w:rsidR="005F487E" w:rsidRPr="00DA2B28">
            <w:rPr>
              <w:szCs w:val="24"/>
            </w:rPr>
            <w:t>Faculty Senate</w:t>
          </w:r>
        </w:sdtContent>
      </w:sdt>
    </w:p>
    <w:p w14:paraId="07489DF6" w14:textId="77777777" w:rsidR="00E125D0" w:rsidRPr="00DA2B28" w:rsidRDefault="00E125D0" w:rsidP="004004FC">
      <w:pPr>
        <w:rPr>
          <w:szCs w:val="24"/>
        </w:rPr>
      </w:pPr>
    </w:p>
    <w:p w14:paraId="2F48FDA8" w14:textId="07E0A83C" w:rsidR="00E125D0" w:rsidRPr="00DA2B28" w:rsidRDefault="00067FC6" w:rsidP="004004FC">
      <w:pPr>
        <w:rPr>
          <w:szCs w:val="24"/>
        </w:rPr>
      </w:pPr>
      <w:r w:rsidRPr="00DA2B28">
        <w:rPr>
          <w:szCs w:val="24"/>
        </w:rPr>
        <w:t>History:</w:t>
      </w:r>
    </w:p>
    <w:p w14:paraId="4C92DE57" w14:textId="136A2767" w:rsidR="00067FC6" w:rsidRPr="00DA2B28" w:rsidRDefault="00067FC6" w:rsidP="00067FC6">
      <w:pPr>
        <w:rPr>
          <w:szCs w:val="24"/>
        </w:rPr>
      </w:pPr>
      <w:r w:rsidRPr="00DA2B28">
        <w:rPr>
          <w:szCs w:val="24"/>
        </w:rPr>
        <w:t>Approved</w:t>
      </w:r>
      <w:r w:rsidR="00DA2B28">
        <w:rPr>
          <w:szCs w:val="24"/>
        </w:rPr>
        <w:t>:</w:t>
      </w:r>
      <w:r w:rsidRPr="00DA2B28">
        <w:rPr>
          <w:szCs w:val="24"/>
        </w:rPr>
        <w:t xml:space="preserve"> </w:t>
      </w:r>
      <w:r w:rsidR="005F487E" w:rsidRPr="00DA2B28">
        <w:rPr>
          <w:szCs w:val="24"/>
        </w:rPr>
        <w:t>10/27/95</w:t>
      </w:r>
    </w:p>
    <w:p w14:paraId="4577D36C" w14:textId="119E20EB" w:rsidR="00067FC6" w:rsidRPr="00DA2B28" w:rsidRDefault="00067FC6" w:rsidP="00067FC6">
      <w:pPr>
        <w:rPr>
          <w:szCs w:val="24"/>
        </w:rPr>
      </w:pPr>
      <w:r w:rsidRPr="00DA2B28">
        <w:rPr>
          <w:szCs w:val="24"/>
        </w:rPr>
        <w:t>Revised</w:t>
      </w:r>
      <w:r w:rsidR="00DA2B28">
        <w:rPr>
          <w:szCs w:val="24"/>
        </w:rPr>
        <w:t xml:space="preserve">: </w:t>
      </w:r>
      <w:r w:rsidR="00262330">
        <w:rPr>
          <w:szCs w:val="24"/>
        </w:rPr>
        <w:t>1</w:t>
      </w:r>
      <w:r w:rsidR="00DA2B28">
        <w:rPr>
          <w:szCs w:val="24"/>
        </w:rPr>
        <w:t>/</w:t>
      </w:r>
      <w:r w:rsidR="00262330">
        <w:rPr>
          <w:szCs w:val="24"/>
        </w:rPr>
        <w:t>19</w:t>
      </w:r>
      <w:r w:rsidR="00DA2B28">
        <w:rPr>
          <w:szCs w:val="24"/>
        </w:rPr>
        <w:t>/202</w:t>
      </w:r>
      <w:r w:rsidR="00262330">
        <w:rPr>
          <w:szCs w:val="24"/>
        </w:rPr>
        <w:t>2</w:t>
      </w:r>
    </w:p>
    <w:sectPr w:rsidR="00067FC6" w:rsidRPr="00DA2B28" w:rsidSect="006A5A9D">
      <w:headerReference w:type="default" r:id="rId13"/>
      <w:footerReference w:type="default" r:id="rId1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D455A" w14:textId="77777777" w:rsidR="00F119DF" w:rsidRDefault="00F119DF" w:rsidP="002B59EF">
      <w:r>
        <w:separator/>
      </w:r>
    </w:p>
  </w:endnote>
  <w:endnote w:type="continuationSeparator" w:id="0">
    <w:p w14:paraId="326F6C72" w14:textId="77777777" w:rsidR="00F119DF" w:rsidRDefault="00F119DF" w:rsidP="002B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3C4C0" w14:textId="6CAE6A7B" w:rsidR="006E16F1" w:rsidRPr="00305F04" w:rsidRDefault="00F119DF" w:rsidP="00170F9C">
    <w:pPr>
      <w:pStyle w:val="Footer"/>
      <w:rPr>
        <w:color w:val="767171" w:themeColor="background2" w:themeShade="80"/>
        <w:szCs w:val="24"/>
      </w:rPr>
    </w:pPr>
    <w:sdt>
      <w:sdtPr>
        <w:rPr>
          <w:color w:val="767171" w:themeColor="background2" w:themeShade="80"/>
        </w:rPr>
        <w:alias w:val="#"/>
        <w:tag w:val="Policy_x0023_"/>
        <w:id w:val="-195238938"/>
        <w:placeholder>
          <w:docPart w:val="F9F5BF8304784D95840FCE870D9D425C"/>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rPr>
          <w:szCs w:val="24"/>
        </w:rPr>
      </w:sdtEndPr>
      <w:sdtContent>
        <w:r w:rsidR="00817271">
          <w:rPr>
            <w:color w:val="767171" w:themeColor="background2" w:themeShade="80"/>
          </w:rPr>
          <w:t>601</w:t>
        </w:r>
      </w:sdtContent>
    </w:sdt>
    <w:r w:rsidR="00113EC2" w:rsidRPr="00305F04">
      <w:rPr>
        <w:color w:val="767171" w:themeColor="background2" w:themeShade="80"/>
        <w:szCs w:val="24"/>
      </w:rPr>
      <w:t xml:space="preserve"> </w:t>
    </w:r>
    <w:sdt>
      <w:sdtPr>
        <w:rPr>
          <w:color w:val="767171" w:themeColor="background2" w:themeShade="80"/>
          <w:szCs w:val="24"/>
        </w:rPr>
        <w:alias w:val="Title"/>
        <w:tag w:val=""/>
        <w:id w:val="1965390354"/>
        <w:placeholder>
          <w:docPart w:val="0D06102D4EB04BAFA634E4B4CB3BF370"/>
        </w:placeholder>
        <w:dataBinding w:prefixMappings="xmlns:ns0='http://purl.org/dc/elements/1.1/' xmlns:ns1='http://schemas.openxmlformats.org/package/2006/metadata/core-properties' " w:xpath="/ns1:coreProperties[1]/ns0:title[1]" w:storeItemID="{6C3C8BC8-F283-45AE-878A-BAB7291924A1}"/>
        <w:text/>
      </w:sdtPr>
      <w:sdtEndPr/>
      <w:sdtContent>
        <w:r w:rsidR="00817271">
          <w:rPr>
            <w:color w:val="767171" w:themeColor="background2" w:themeShade="80"/>
            <w:szCs w:val="24"/>
          </w:rPr>
          <w:t>Course Management and Instruction</w:t>
        </w:r>
      </w:sdtContent>
    </w:sdt>
    <w:r w:rsidR="00113EC2" w:rsidRPr="00305F04">
      <w:rPr>
        <w:color w:val="767171" w:themeColor="background2" w:themeShade="80"/>
        <w:szCs w:val="24"/>
      </w:rPr>
      <w:tab/>
    </w:r>
    <w:r w:rsidR="00113EC2" w:rsidRPr="00305F04">
      <w:rPr>
        <w:color w:val="767171" w:themeColor="background2" w:themeShade="80"/>
        <w:szCs w:val="24"/>
      </w:rPr>
      <w:tab/>
      <w:t xml:space="preserve">Page </w:t>
    </w:r>
    <w:r w:rsidR="00113EC2" w:rsidRPr="00305F04">
      <w:rPr>
        <w:color w:val="767171" w:themeColor="background2" w:themeShade="80"/>
        <w:szCs w:val="24"/>
      </w:rPr>
      <w:fldChar w:fldCharType="begin"/>
    </w:r>
    <w:r w:rsidR="00113EC2" w:rsidRPr="00305F04">
      <w:rPr>
        <w:color w:val="767171" w:themeColor="background2" w:themeShade="80"/>
        <w:szCs w:val="24"/>
      </w:rPr>
      <w:instrText xml:space="preserve"> PAGE  \* Arabic  \* MERGEFORMAT </w:instrText>
    </w:r>
    <w:r w:rsidR="00113EC2" w:rsidRPr="00305F04">
      <w:rPr>
        <w:color w:val="767171" w:themeColor="background2" w:themeShade="80"/>
        <w:szCs w:val="24"/>
      </w:rPr>
      <w:fldChar w:fldCharType="separate"/>
    </w:r>
    <w:r w:rsidR="00E73E15">
      <w:rPr>
        <w:noProof/>
        <w:color w:val="767171" w:themeColor="background2" w:themeShade="80"/>
        <w:szCs w:val="24"/>
      </w:rPr>
      <w:t>1</w:t>
    </w:r>
    <w:r w:rsidR="00113EC2" w:rsidRPr="00305F04">
      <w:rPr>
        <w:color w:val="767171" w:themeColor="background2" w:themeShade="80"/>
        <w:szCs w:val="24"/>
      </w:rPr>
      <w:fldChar w:fldCharType="end"/>
    </w:r>
    <w:r w:rsidR="00113EC2" w:rsidRPr="00305F04">
      <w:rPr>
        <w:color w:val="767171" w:themeColor="background2" w:themeShade="80"/>
        <w:szCs w:val="24"/>
      </w:rPr>
      <w:t>|</w:t>
    </w:r>
    <w:r w:rsidR="00113EC2" w:rsidRPr="00305F04">
      <w:rPr>
        <w:color w:val="767171" w:themeColor="background2" w:themeShade="80"/>
        <w:szCs w:val="24"/>
      </w:rPr>
      <w:fldChar w:fldCharType="begin"/>
    </w:r>
    <w:r w:rsidR="00113EC2" w:rsidRPr="00305F04">
      <w:rPr>
        <w:color w:val="767171" w:themeColor="background2" w:themeShade="80"/>
        <w:szCs w:val="24"/>
      </w:rPr>
      <w:instrText xml:space="preserve"> NUMPAGES  \* Arabic  \* MERGEFORMAT </w:instrText>
    </w:r>
    <w:r w:rsidR="00113EC2" w:rsidRPr="00305F04">
      <w:rPr>
        <w:color w:val="767171" w:themeColor="background2" w:themeShade="80"/>
        <w:szCs w:val="24"/>
      </w:rPr>
      <w:fldChar w:fldCharType="separate"/>
    </w:r>
    <w:r w:rsidR="00E73E15">
      <w:rPr>
        <w:noProof/>
        <w:color w:val="767171" w:themeColor="background2" w:themeShade="80"/>
        <w:szCs w:val="24"/>
      </w:rPr>
      <w:t>1</w:t>
    </w:r>
    <w:r w:rsidR="00113EC2" w:rsidRPr="00305F04">
      <w:rPr>
        <w:color w:val="767171" w:themeColor="background2" w:themeShade="8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00DF7" w14:textId="77777777" w:rsidR="00F119DF" w:rsidRDefault="00F119DF" w:rsidP="002B59EF">
      <w:r>
        <w:separator/>
      </w:r>
    </w:p>
  </w:footnote>
  <w:footnote w:type="continuationSeparator" w:id="0">
    <w:p w14:paraId="09AC953E" w14:textId="77777777" w:rsidR="00F119DF" w:rsidRDefault="00F119DF" w:rsidP="002B5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459141"/>
      <w:docPartObj>
        <w:docPartGallery w:val="Watermarks"/>
        <w:docPartUnique/>
      </w:docPartObj>
    </w:sdtPr>
    <w:sdtEndPr/>
    <w:sdtContent>
      <w:p w14:paraId="2D03C4BF" w14:textId="60FFF1E7" w:rsidR="002B59EF" w:rsidRDefault="00F119DF">
        <w:pPr>
          <w:pStyle w:val="Header"/>
        </w:pPr>
        <w:r>
          <w:rPr>
            <w:noProof/>
          </w:rPr>
          <w:pict w14:anchorId="2F53CB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2390"/>
    <w:multiLevelType w:val="hybridMultilevel"/>
    <w:tmpl w:val="E24C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7360"/>
    <w:multiLevelType w:val="hybridMultilevel"/>
    <w:tmpl w:val="4C6E6948"/>
    <w:lvl w:ilvl="0" w:tplc="E4841F8A">
      <w:start w:val="1"/>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366F7"/>
    <w:multiLevelType w:val="multilevel"/>
    <w:tmpl w:val="4EB86184"/>
    <w:lvl w:ilvl="0">
      <w:start w:val="1"/>
      <w:numFmt w:val="upperRoman"/>
      <w:pStyle w:val="chapterHeaders"/>
      <w:lvlText w:val="%1."/>
      <w:lvlJc w:val="right"/>
      <w:pPr>
        <w:ind w:left="216" w:hanging="216"/>
      </w:pPr>
      <w:rPr>
        <w:rFonts w:hint="default"/>
        <w:b/>
        <w:i w:val="0"/>
      </w:rPr>
    </w:lvl>
    <w:lvl w:ilvl="1">
      <w:start w:val="1"/>
      <w:numFmt w:val="decimal"/>
      <w:pStyle w:val="customList"/>
      <w:isLgl/>
      <w:lvlText w:val="%1.%2"/>
      <w:lvlJc w:val="right"/>
      <w:pPr>
        <w:ind w:left="936" w:hanging="216"/>
      </w:pPr>
      <w:rPr>
        <w:rFonts w:hint="default"/>
      </w:rPr>
    </w:lvl>
    <w:lvl w:ilvl="2">
      <w:start w:val="1"/>
      <w:numFmt w:val="decimal"/>
      <w:isLgl/>
      <w:lvlText w:val="%1.%2.%3"/>
      <w:lvlJc w:val="right"/>
      <w:pPr>
        <w:ind w:left="1656" w:hanging="216"/>
      </w:pPr>
      <w:rPr>
        <w:rFonts w:hint="default"/>
        <w:color w:val="auto"/>
      </w:rPr>
    </w:lvl>
    <w:lvl w:ilvl="3">
      <w:start w:val="1"/>
      <w:numFmt w:val="decimal"/>
      <w:isLgl/>
      <w:lvlText w:val="%1.%2.%3.%4"/>
      <w:lvlJc w:val="right"/>
      <w:pPr>
        <w:ind w:left="2376" w:hanging="216"/>
      </w:pPr>
      <w:rPr>
        <w:rFonts w:hint="default"/>
      </w:rPr>
    </w:lvl>
    <w:lvl w:ilvl="4">
      <w:start w:val="1"/>
      <w:numFmt w:val="decimal"/>
      <w:isLgl/>
      <w:lvlText w:val="%1.%2.%3.%4.%5"/>
      <w:lvlJc w:val="right"/>
      <w:pPr>
        <w:ind w:left="3096" w:hanging="216"/>
      </w:pPr>
      <w:rPr>
        <w:rFonts w:hint="default"/>
      </w:rPr>
    </w:lvl>
    <w:lvl w:ilvl="5">
      <w:start w:val="1"/>
      <w:numFmt w:val="decimal"/>
      <w:isLgl/>
      <w:lvlText w:val="%1.%2.%3.%4.%5.%6"/>
      <w:lvlJc w:val="right"/>
      <w:pPr>
        <w:ind w:left="3816" w:hanging="216"/>
      </w:pPr>
      <w:rPr>
        <w:rFonts w:hint="default"/>
      </w:rPr>
    </w:lvl>
    <w:lvl w:ilvl="6">
      <w:start w:val="1"/>
      <w:numFmt w:val="decimal"/>
      <w:isLgl/>
      <w:lvlText w:val="%1.%2.%3.%4.%5.%6.%7"/>
      <w:lvlJc w:val="right"/>
      <w:pPr>
        <w:ind w:left="4536" w:hanging="216"/>
      </w:pPr>
      <w:rPr>
        <w:rFonts w:hint="default"/>
      </w:rPr>
    </w:lvl>
    <w:lvl w:ilvl="7">
      <w:start w:val="1"/>
      <w:numFmt w:val="decimal"/>
      <w:isLgl/>
      <w:lvlText w:val="%1.%2.%3.%4.%5.%6.%7.%8"/>
      <w:lvlJc w:val="right"/>
      <w:pPr>
        <w:ind w:left="5256" w:hanging="216"/>
      </w:pPr>
      <w:rPr>
        <w:rFonts w:hint="default"/>
      </w:rPr>
    </w:lvl>
    <w:lvl w:ilvl="8">
      <w:start w:val="1"/>
      <w:numFmt w:val="decimal"/>
      <w:isLgl/>
      <w:lvlText w:val="%1.%2.%3.%4.%5.%6.%7.%8.%9"/>
      <w:lvlJc w:val="right"/>
      <w:pPr>
        <w:ind w:left="5976" w:hanging="216"/>
      </w:pPr>
      <w:rPr>
        <w:rFonts w:hint="default"/>
      </w:rPr>
    </w:lvl>
  </w:abstractNum>
  <w:abstractNum w:abstractNumId="3" w15:restartNumberingAfterBreak="0">
    <w:nsid w:val="1E927FE5"/>
    <w:multiLevelType w:val="multilevel"/>
    <w:tmpl w:val="8C52CD54"/>
    <w:lvl w:ilvl="0">
      <w:start w:val="1"/>
      <w:numFmt w:val="upperRoman"/>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2.%3.1"/>
      <w:lvlJc w:val="left"/>
      <w:pPr>
        <w:ind w:left="1224" w:hanging="504"/>
      </w:pPr>
      <w:rPr>
        <w:rFonts w:hint="default"/>
      </w:rPr>
    </w:lvl>
    <w:lvl w:ilvl="3">
      <w:start w:val="1"/>
      <w:numFmt w:val="decimal"/>
      <w:lvlText w:val="%2.%3.%4.1"/>
      <w:lvlJc w:val="left"/>
      <w:pPr>
        <w:ind w:left="1728" w:hanging="648"/>
      </w:pPr>
      <w:rPr>
        <w:rFonts w:hint="default"/>
      </w:rPr>
    </w:lvl>
    <w:lvl w:ilvl="4">
      <w:start w:val="1"/>
      <w:numFmt w:val="decimal"/>
      <w:lvlText w:val="%2.%3.%4.%5.1"/>
      <w:lvlJc w:val="left"/>
      <w:pPr>
        <w:ind w:left="2232" w:hanging="792"/>
      </w:pPr>
      <w:rPr>
        <w:rFonts w:hint="default"/>
      </w:rPr>
    </w:lvl>
    <w:lvl w:ilvl="5">
      <w:start w:val="1"/>
      <w:numFmt w:val="decimal"/>
      <w:lvlText w:val="%2.%3.%4.%5.%6.1"/>
      <w:lvlJc w:val="left"/>
      <w:pPr>
        <w:ind w:left="2736" w:hanging="936"/>
      </w:pPr>
      <w:rPr>
        <w:rFonts w:hint="default"/>
      </w:rPr>
    </w:lvl>
    <w:lvl w:ilvl="6">
      <w:start w:val="1"/>
      <w:numFmt w:val="decimal"/>
      <w:lvlText w:val="%2.%3.%4.%5.%6.%7.1"/>
      <w:lvlJc w:val="left"/>
      <w:pPr>
        <w:ind w:left="3240" w:hanging="1080"/>
      </w:pPr>
      <w:rPr>
        <w:rFonts w:hint="default"/>
      </w:rPr>
    </w:lvl>
    <w:lvl w:ilvl="7">
      <w:start w:val="1"/>
      <w:numFmt w:val="decimal"/>
      <w:lvlText w:val="%2.%3.%4.%5.%6.%7.%8.1"/>
      <w:lvlJc w:val="left"/>
      <w:pPr>
        <w:ind w:left="3744" w:hanging="1224"/>
      </w:pPr>
      <w:rPr>
        <w:rFonts w:hint="default"/>
      </w:rPr>
    </w:lvl>
    <w:lvl w:ilvl="8">
      <w:start w:val="1"/>
      <w:numFmt w:val="decimal"/>
      <w:lvlText w:val="%2.%3.%4.%5.%6.%7.%8.%9.1"/>
      <w:lvlJc w:val="left"/>
      <w:pPr>
        <w:ind w:left="4320" w:hanging="1440"/>
      </w:pPr>
      <w:rPr>
        <w:rFonts w:hint="default"/>
      </w:rPr>
    </w:lvl>
  </w:abstractNum>
  <w:abstractNum w:abstractNumId="4" w15:restartNumberingAfterBreak="0">
    <w:nsid w:val="222A58AA"/>
    <w:multiLevelType w:val="multilevel"/>
    <w:tmpl w:val="FF389EC4"/>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24D68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A417D59"/>
    <w:multiLevelType w:val="hybridMultilevel"/>
    <w:tmpl w:val="5A1EA966"/>
    <w:lvl w:ilvl="0" w:tplc="7F8CA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C184D"/>
    <w:multiLevelType w:val="hybridMultilevel"/>
    <w:tmpl w:val="F00EF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F7499"/>
    <w:multiLevelType w:val="multilevel"/>
    <w:tmpl w:val="D156469A"/>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160" w:hanging="360"/>
      </w:pPr>
      <w:rPr>
        <w:rFonts w:hint="default"/>
      </w:rPr>
    </w:lvl>
    <w:lvl w:ilvl="4">
      <w:start w:val="1"/>
      <w:numFmt w:val="decimal"/>
      <w:lvlText w:val="%1.%2.%3.%4.%5."/>
      <w:lvlJc w:val="left"/>
      <w:pPr>
        <w:ind w:left="2520" w:hanging="360"/>
      </w:pPr>
      <w:rPr>
        <w:rFonts w:hint="default"/>
      </w:rPr>
    </w:lvl>
    <w:lvl w:ilvl="5">
      <w:start w:val="1"/>
      <w:numFmt w:val="decimal"/>
      <w:lvlText w:val="%1.%2.%3.%4.%5.%6."/>
      <w:lvlJc w:val="left"/>
      <w:pPr>
        <w:ind w:left="2880" w:hanging="360"/>
      </w:pPr>
      <w:rPr>
        <w:rFonts w:hint="default"/>
      </w:rPr>
    </w:lvl>
    <w:lvl w:ilvl="6">
      <w:start w:val="1"/>
      <w:numFmt w:val="decimal"/>
      <w:lvlText w:val="%1.%2.%3.%4.%5.%6.%7."/>
      <w:lvlJc w:val="left"/>
      <w:pPr>
        <w:ind w:left="3240" w:hanging="360"/>
      </w:pPr>
      <w:rPr>
        <w:rFonts w:hint="default"/>
      </w:rPr>
    </w:lvl>
    <w:lvl w:ilvl="7">
      <w:start w:val="1"/>
      <w:numFmt w:val="decimal"/>
      <w:lvlText w:val="%1.%2.%3.%4.%5.%6.%7.%8."/>
      <w:lvlJc w:val="left"/>
      <w:pPr>
        <w:ind w:left="3600" w:hanging="360"/>
      </w:pPr>
      <w:rPr>
        <w:rFonts w:hint="default"/>
      </w:rPr>
    </w:lvl>
    <w:lvl w:ilvl="8">
      <w:start w:val="1"/>
      <w:numFmt w:val="decimal"/>
      <w:lvlText w:val="%1.%2.%3.%4.%5.%6.%7.%8.%9."/>
      <w:lvlJc w:val="left"/>
      <w:pPr>
        <w:ind w:left="3960" w:hanging="360"/>
      </w:pPr>
      <w:rPr>
        <w:rFonts w:hint="default"/>
      </w:rPr>
    </w:lvl>
  </w:abstractNum>
  <w:abstractNum w:abstractNumId="9" w15:restartNumberingAfterBreak="0">
    <w:nsid w:val="6B771014"/>
    <w:multiLevelType w:val="hybridMultilevel"/>
    <w:tmpl w:val="0724295A"/>
    <w:lvl w:ilvl="0" w:tplc="AB988E4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8"/>
  </w:num>
  <w:num w:numId="5">
    <w:abstractNumId w:val="5"/>
  </w:num>
  <w:num w:numId="6">
    <w:abstractNumId w:val="9"/>
  </w:num>
  <w:num w:numId="7">
    <w:abstractNumId w:val="3"/>
  </w:num>
  <w:num w:numId="8">
    <w:abstractNumId w:val="2"/>
  </w:num>
  <w:num w:numId="9">
    <w:abstractNumId w:val="2"/>
    <w:lvlOverride w:ilvl="0">
      <w:lvl w:ilvl="0">
        <w:start w:val="1"/>
        <w:numFmt w:val="upperRoman"/>
        <w:pStyle w:val="chapterHeaders"/>
        <w:lvlText w:val="%1."/>
        <w:lvlJc w:val="right"/>
        <w:pPr>
          <w:ind w:left="360" w:hanging="360"/>
        </w:pPr>
        <w:rPr>
          <w:rFonts w:hint="default"/>
          <w:b/>
          <w:i w:val="0"/>
        </w:rPr>
      </w:lvl>
    </w:lvlOverride>
    <w:lvlOverride w:ilvl="1">
      <w:lvl w:ilvl="1">
        <w:start w:val="1"/>
        <w:numFmt w:val="decimal"/>
        <w:pStyle w:val="customList"/>
        <w:isLgl/>
        <w:lvlText w:val="%1.%2"/>
        <w:lvlJc w:val="right"/>
        <w:pPr>
          <w:ind w:left="720" w:hanging="360"/>
        </w:pPr>
        <w:rPr>
          <w:rFonts w:hint="default"/>
        </w:rPr>
      </w:lvl>
    </w:lvlOverride>
    <w:lvlOverride w:ilvl="2">
      <w:lvl w:ilvl="2">
        <w:start w:val="1"/>
        <w:numFmt w:val="decimal"/>
        <w:lvlRestart w:val="0"/>
        <w:isLgl/>
        <w:lvlText w:val="%1.%2.%3"/>
        <w:lvlJc w:val="right"/>
        <w:pPr>
          <w:ind w:left="1080" w:hanging="360"/>
        </w:pPr>
        <w:rPr>
          <w:rFonts w:hint="default"/>
        </w:rPr>
      </w:lvl>
    </w:lvlOverride>
    <w:lvlOverride w:ilvl="3">
      <w:lvl w:ilvl="3">
        <w:start w:val="1"/>
        <w:numFmt w:val="decimal"/>
        <w:lvlRestart w:val="0"/>
        <w:isLgl/>
        <w:lvlText w:val="%1.%2.%3.%4"/>
        <w:lvlJc w:val="right"/>
        <w:pPr>
          <w:ind w:left="1440" w:hanging="360"/>
        </w:pPr>
        <w:rPr>
          <w:rFonts w:hint="default"/>
        </w:rPr>
      </w:lvl>
    </w:lvlOverride>
    <w:lvlOverride w:ilvl="4">
      <w:lvl w:ilvl="4">
        <w:start w:val="1"/>
        <w:numFmt w:val="decimal"/>
        <w:lvlRestart w:val="0"/>
        <w:isLgl/>
        <w:lvlText w:val="%1.%2.%3.%4.%5"/>
        <w:lvlJc w:val="right"/>
        <w:pPr>
          <w:ind w:left="1800" w:hanging="360"/>
        </w:pPr>
        <w:rPr>
          <w:rFonts w:hint="default"/>
        </w:rPr>
      </w:lvl>
    </w:lvlOverride>
    <w:lvlOverride w:ilvl="5">
      <w:lvl w:ilvl="5">
        <w:start w:val="1"/>
        <w:numFmt w:val="decimal"/>
        <w:lvlRestart w:val="0"/>
        <w:isLgl/>
        <w:lvlText w:val="%1.%2.%3.%4.%5.%6"/>
        <w:lvlJc w:val="right"/>
        <w:pPr>
          <w:ind w:left="2160" w:hanging="360"/>
        </w:pPr>
        <w:rPr>
          <w:rFonts w:hint="default"/>
        </w:rPr>
      </w:lvl>
    </w:lvlOverride>
    <w:lvlOverride w:ilvl="6">
      <w:lvl w:ilvl="6">
        <w:start w:val="1"/>
        <w:numFmt w:val="decimal"/>
        <w:lvlRestart w:val="0"/>
        <w:isLgl/>
        <w:lvlText w:val="%1.%2.%3.%4.%5.%6.%7"/>
        <w:lvlJc w:val="right"/>
        <w:pPr>
          <w:ind w:left="2520" w:hanging="360"/>
        </w:pPr>
        <w:rPr>
          <w:rFonts w:hint="default"/>
        </w:rPr>
      </w:lvl>
    </w:lvlOverride>
    <w:lvlOverride w:ilvl="7">
      <w:lvl w:ilvl="7">
        <w:start w:val="1"/>
        <w:numFmt w:val="decimal"/>
        <w:lvlRestart w:val="0"/>
        <w:isLgl/>
        <w:lvlText w:val="%1.%2.%3.%4.%5.%6.%7.%8"/>
        <w:lvlJc w:val="right"/>
        <w:pPr>
          <w:ind w:left="2880" w:hanging="360"/>
        </w:pPr>
        <w:rPr>
          <w:rFonts w:hint="default"/>
        </w:rPr>
      </w:lvl>
    </w:lvlOverride>
    <w:lvlOverride w:ilvl="8">
      <w:lvl w:ilvl="8">
        <w:start w:val="1"/>
        <w:numFmt w:val="decimal"/>
        <w:lvlRestart w:val="0"/>
        <w:isLgl/>
        <w:lvlText w:val="%1.%2.%3.%4.%5.%6.%7.%8.%9"/>
        <w:lvlJc w:val="right"/>
        <w:pPr>
          <w:ind w:left="3240" w:hanging="360"/>
        </w:pPr>
        <w:rPr>
          <w:rFonts w:hint="default"/>
        </w:rPr>
      </w:lvl>
    </w:lvlOverride>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5BC"/>
    <w:rsid w:val="0000206A"/>
    <w:rsid w:val="00015D6B"/>
    <w:rsid w:val="00023A84"/>
    <w:rsid w:val="00043699"/>
    <w:rsid w:val="00067FC6"/>
    <w:rsid w:val="00072525"/>
    <w:rsid w:val="00077221"/>
    <w:rsid w:val="00081F9A"/>
    <w:rsid w:val="000965E6"/>
    <w:rsid w:val="000A12EB"/>
    <w:rsid w:val="000B0FDB"/>
    <w:rsid w:val="000D1026"/>
    <w:rsid w:val="000D3285"/>
    <w:rsid w:val="000F1787"/>
    <w:rsid w:val="000F2296"/>
    <w:rsid w:val="00113EC2"/>
    <w:rsid w:val="001148C6"/>
    <w:rsid w:val="00123D99"/>
    <w:rsid w:val="00127E8D"/>
    <w:rsid w:val="00152770"/>
    <w:rsid w:val="00156633"/>
    <w:rsid w:val="00163989"/>
    <w:rsid w:val="00170F9C"/>
    <w:rsid w:val="00186E0E"/>
    <w:rsid w:val="001E1D66"/>
    <w:rsid w:val="00201C6A"/>
    <w:rsid w:val="00206105"/>
    <w:rsid w:val="00215779"/>
    <w:rsid w:val="002614F8"/>
    <w:rsid w:val="00262330"/>
    <w:rsid w:val="00270E79"/>
    <w:rsid w:val="002B1561"/>
    <w:rsid w:val="002B59EF"/>
    <w:rsid w:val="002C3E7B"/>
    <w:rsid w:val="002C7EDE"/>
    <w:rsid w:val="002D4E94"/>
    <w:rsid w:val="002D7359"/>
    <w:rsid w:val="002E61AB"/>
    <w:rsid w:val="0030062B"/>
    <w:rsid w:val="00305F04"/>
    <w:rsid w:val="00357A39"/>
    <w:rsid w:val="003624D9"/>
    <w:rsid w:val="00376984"/>
    <w:rsid w:val="003834C9"/>
    <w:rsid w:val="003A07E7"/>
    <w:rsid w:val="003B3815"/>
    <w:rsid w:val="003B53D7"/>
    <w:rsid w:val="003B6E5B"/>
    <w:rsid w:val="0040302A"/>
    <w:rsid w:val="004102F1"/>
    <w:rsid w:val="00417B6E"/>
    <w:rsid w:val="00444ACE"/>
    <w:rsid w:val="004546A3"/>
    <w:rsid w:val="004559C4"/>
    <w:rsid w:val="0045754E"/>
    <w:rsid w:val="0046157C"/>
    <w:rsid w:val="004E3BA3"/>
    <w:rsid w:val="004F6430"/>
    <w:rsid w:val="004F7C67"/>
    <w:rsid w:val="005155B9"/>
    <w:rsid w:val="00522D96"/>
    <w:rsid w:val="00537FD7"/>
    <w:rsid w:val="00567A06"/>
    <w:rsid w:val="00582A49"/>
    <w:rsid w:val="0059468E"/>
    <w:rsid w:val="005A068C"/>
    <w:rsid w:val="005F487E"/>
    <w:rsid w:val="005F669B"/>
    <w:rsid w:val="006459BF"/>
    <w:rsid w:val="00667490"/>
    <w:rsid w:val="00685A4C"/>
    <w:rsid w:val="00690A0A"/>
    <w:rsid w:val="00690E73"/>
    <w:rsid w:val="006A5A9D"/>
    <w:rsid w:val="006D2061"/>
    <w:rsid w:val="006E16F1"/>
    <w:rsid w:val="006F2D27"/>
    <w:rsid w:val="0072238E"/>
    <w:rsid w:val="00743EF4"/>
    <w:rsid w:val="007445BC"/>
    <w:rsid w:val="00766CB3"/>
    <w:rsid w:val="00783EB5"/>
    <w:rsid w:val="007920FC"/>
    <w:rsid w:val="007946C4"/>
    <w:rsid w:val="00795DBA"/>
    <w:rsid w:val="007A0896"/>
    <w:rsid w:val="007B5BE7"/>
    <w:rsid w:val="007C6158"/>
    <w:rsid w:val="007E18DF"/>
    <w:rsid w:val="007F6737"/>
    <w:rsid w:val="008157D3"/>
    <w:rsid w:val="00817271"/>
    <w:rsid w:val="00824010"/>
    <w:rsid w:val="00837B99"/>
    <w:rsid w:val="00870056"/>
    <w:rsid w:val="00870AA7"/>
    <w:rsid w:val="008A543F"/>
    <w:rsid w:val="009203FC"/>
    <w:rsid w:val="009322B6"/>
    <w:rsid w:val="009537C1"/>
    <w:rsid w:val="0099233E"/>
    <w:rsid w:val="009C2DE1"/>
    <w:rsid w:val="00A132CE"/>
    <w:rsid w:val="00A34BA3"/>
    <w:rsid w:val="00A546BD"/>
    <w:rsid w:val="00A61074"/>
    <w:rsid w:val="00A62340"/>
    <w:rsid w:val="00A6482E"/>
    <w:rsid w:val="00A72CD3"/>
    <w:rsid w:val="00A80746"/>
    <w:rsid w:val="00A8493F"/>
    <w:rsid w:val="00A91CE3"/>
    <w:rsid w:val="00AB26BB"/>
    <w:rsid w:val="00B23221"/>
    <w:rsid w:val="00B514A5"/>
    <w:rsid w:val="00B95DF3"/>
    <w:rsid w:val="00BB3C04"/>
    <w:rsid w:val="00BD5DCF"/>
    <w:rsid w:val="00C00D8B"/>
    <w:rsid w:val="00C10A16"/>
    <w:rsid w:val="00C51E31"/>
    <w:rsid w:val="00C82688"/>
    <w:rsid w:val="00CA09E4"/>
    <w:rsid w:val="00CE6E3B"/>
    <w:rsid w:val="00D14D33"/>
    <w:rsid w:val="00D3030D"/>
    <w:rsid w:val="00D30F41"/>
    <w:rsid w:val="00D47951"/>
    <w:rsid w:val="00D55786"/>
    <w:rsid w:val="00DA2B28"/>
    <w:rsid w:val="00DA5191"/>
    <w:rsid w:val="00DB6D53"/>
    <w:rsid w:val="00DB7828"/>
    <w:rsid w:val="00DB7FDA"/>
    <w:rsid w:val="00DF288F"/>
    <w:rsid w:val="00E125D0"/>
    <w:rsid w:val="00E16F48"/>
    <w:rsid w:val="00E2682D"/>
    <w:rsid w:val="00E27DA1"/>
    <w:rsid w:val="00E527B1"/>
    <w:rsid w:val="00E534FE"/>
    <w:rsid w:val="00E73E15"/>
    <w:rsid w:val="00EA4D64"/>
    <w:rsid w:val="00EB7365"/>
    <w:rsid w:val="00EC0B68"/>
    <w:rsid w:val="00ED10DD"/>
    <w:rsid w:val="00F119DF"/>
    <w:rsid w:val="00F163E3"/>
    <w:rsid w:val="00F36ACB"/>
    <w:rsid w:val="00F446C0"/>
    <w:rsid w:val="00F5733A"/>
    <w:rsid w:val="00F61581"/>
    <w:rsid w:val="00F67D61"/>
    <w:rsid w:val="00F71F4C"/>
    <w:rsid w:val="00F90FD0"/>
    <w:rsid w:val="00FB67EE"/>
    <w:rsid w:val="00FC52EE"/>
    <w:rsid w:val="00FE4617"/>
    <w:rsid w:val="00FF256C"/>
    <w:rsid w:val="00FF6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03C4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359"/>
    <w:pPr>
      <w:spacing w:after="0" w:line="240" w:lineRule="auto"/>
    </w:pPr>
    <w:rPr>
      <w:rFonts w:ascii="Palatino Linotype" w:hAnsi="Palatino Linotype"/>
      <w:sz w:val="24"/>
    </w:rPr>
  </w:style>
  <w:style w:type="paragraph" w:styleId="Heading1">
    <w:name w:val="heading 1"/>
    <w:basedOn w:val="Normal"/>
    <w:next w:val="Normal"/>
    <w:link w:val="Heading1Char"/>
    <w:uiPriority w:val="9"/>
    <w:qFormat/>
    <w:rsid w:val="00A807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2EE"/>
    <w:rPr>
      <w:color w:val="808080"/>
    </w:rPr>
  </w:style>
  <w:style w:type="table" w:styleId="TableGrid">
    <w:name w:val="Table Grid"/>
    <w:basedOn w:val="TableNormal"/>
    <w:uiPriority w:val="39"/>
    <w:rsid w:val="00FC5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C6A"/>
    <w:pPr>
      <w:ind w:left="720"/>
      <w:contextualSpacing/>
    </w:pPr>
  </w:style>
  <w:style w:type="paragraph" w:customStyle="1" w:styleId="chapterHeaders">
    <w:name w:val="chapterHeaders"/>
    <w:basedOn w:val="Heading1"/>
    <w:qFormat/>
    <w:rsid w:val="002D7359"/>
    <w:pPr>
      <w:numPr>
        <w:numId w:val="8"/>
      </w:numPr>
      <w:spacing w:before="0" w:after="240"/>
      <w:contextualSpacing/>
    </w:pPr>
    <w:rPr>
      <w:rFonts w:ascii="Palatino Linotype" w:hAnsi="Palatino Linotype"/>
      <w:b/>
      <w:color w:val="auto"/>
      <w:sz w:val="24"/>
      <w:szCs w:val="24"/>
    </w:rPr>
  </w:style>
  <w:style w:type="paragraph" w:customStyle="1" w:styleId="customList">
    <w:name w:val="customList"/>
    <w:basedOn w:val="Normal"/>
    <w:qFormat/>
    <w:rsid w:val="003B3815"/>
    <w:pPr>
      <w:widowControl w:val="0"/>
      <w:numPr>
        <w:ilvl w:val="1"/>
        <w:numId w:val="8"/>
      </w:numPr>
      <w:spacing w:after="240"/>
    </w:pPr>
  </w:style>
  <w:style w:type="character" w:customStyle="1" w:styleId="Heading1Char">
    <w:name w:val="Heading 1 Char"/>
    <w:basedOn w:val="DefaultParagraphFont"/>
    <w:link w:val="Heading1"/>
    <w:uiPriority w:val="9"/>
    <w:rsid w:val="00A8074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D4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94"/>
    <w:rPr>
      <w:rFonts w:ascii="Segoe UI" w:hAnsi="Segoe UI" w:cs="Segoe UI"/>
      <w:sz w:val="18"/>
      <w:szCs w:val="18"/>
    </w:rPr>
  </w:style>
  <w:style w:type="paragraph" w:styleId="Header">
    <w:name w:val="header"/>
    <w:basedOn w:val="Normal"/>
    <w:link w:val="HeaderChar"/>
    <w:uiPriority w:val="99"/>
    <w:unhideWhenUsed/>
    <w:rsid w:val="002B59EF"/>
    <w:pPr>
      <w:tabs>
        <w:tab w:val="center" w:pos="4680"/>
        <w:tab w:val="right" w:pos="9360"/>
      </w:tabs>
    </w:pPr>
  </w:style>
  <w:style w:type="character" w:customStyle="1" w:styleId="HeaderChar">
    <w:name w:val="Header Char"/>
    <w:basedOn w:val="DefaultParagraphFont"/>
    <w:link w:val="Header"/>
    <w:uiPriority w:val="99"/>
    <w:rsid w:val="002B59EF"/>
    <w:rPr>
      <w:rFonts w:ascii="Palatino Linotype" w:hAnsi="Palatino Linotype"/>
      <w:sz w:val="24"/>
    </w:rPr>
  </w:style>
  <w:style w:type="paragraph" w:styleId="Footer">
    <w:name w:val="footer"/>
    <w:basedOn w:val="Normal"/>
    <w:link w:val="FooterChar"/>
    <w:uiPriority w:val="99"/>
    <w:unhideWhenUsed/>
    <w:rsid w:val="002B59EF"/>
    <w:pPr>
      <w:tabs>
        <w:tab w:val="center" w:pos="4680"/>
        <w:tab w:val="right" w:pos="9360"/>
      </w:tabs>
    </w:pPr>
  </w:style>
  <w:style w:type="character" w:customStyle="1" w:styleId="FooterChar">
    <w:name w:val="Footer Char"/>
    <w:basedOn w:val="DefaultParagraphFont"/>
    <w:link w:val="Footer"/>
    <w:uiPriority w:val="99"/>
    <w:rsid w:val="002B59EF"/>
    <w:rPr>
      <w:rFonts w:ascii="Palatino Linotype" w:hAnsi="Palatino Linotyp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664994">
      <w:bodyDiv w:val="1"/>
      <w:marLeft w:val="0"/>
      <w:marRight w:val="0"/>
      <w:marTop w:val="0"/>
      <w:marBottom w:val="0"/>
      <w:divBdr>
        <w:top w:val="none" w:sz="0" w:space="0" w:color="auto"/>
        <w:left w:val="none" w:sz="0" w:space="0" w:color="auto"/>
        <w:bottom w:val="none" w:sz="0" w:space="0" w:color="auto"/>
        <w:right w:val="none" w:sz="0" w:space="0" w:color="auto"/>
      </w:divBdr>
    </w:div>
    <w:div w:id="203661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1CD79452D044FC9551BC7A8061DF14"/>
        <w:category>
          <w:name w:val="General"/>
          <w:gallery w:val="placeholder"/>
        </w:category>
        <w:types>
          <w:type w:val="bbPlcHdr"/>
        </w:types>
        <w:behaviors>
          <w:behavior w:val="content"/>
        </w:behaviors>
        <w:guid w:val="{6F2EC37F-826D-4490-9904-D40003A8DA92}"/>
      </w:docPartPr>
      <w:docPartBody>
        <w:p w:rsidR="003B5B86" w:rsidRDefault="0063369E" w:rsidP="0063369E">
          <w:pPr>
            <w:pStyle w:val="6A1CD79452D044FC9551BC7A8061DF14"/>
          </w:pPr>
          <w:r w:rsidRPr="00305F04">
            <w:rPr>
              <w:rStyle w:val="PlaceholderText"/>
              <w:sz w:val="36"/>
              <w:szCs w:val="36"/>
            </w:rPr>
            <w:t>[Title]</w:t>
          </w:r>
        </w:p>
      </w:docPartBody>
    </w:docPart>
    <w:docPart>
      <w:docPartPr>
        <w:name w:val="53488AAEC1F44885B910F940E9F3FF00"/>
        <w:category>
          <w:name w:val="General"/>
          <w:gallery w:val="placeholder"/>
        </w:category>
        <w:types>
          <w:type w:val="bbPlcHdr"/>
        </w:types>
        <w:behaviors>
          <w:behavior w:val="content"/>
        </w:behaviors>
        <w:guid w:val="{E25A9AEB-C8F6-40C7-AB9F-C354E62767D1}"/>
      </w:docPartPr>
      <w:docPartBody>
        <w:p w:rsidR="003B5B86" w:rsidRDefault="0063369E" w:rsidP="0063369E">
          <w:pPr>
            <w:pStyle w:val="53488AAEC1F44885B910F940E9F3FF00"/>
          </w:pPr>
          <w:r w:rsidRPr="00765A9C">
            <w:rPr>
              <w:rStyle w:val="PlaceholderText"/>
            </w:rPr>
            <w:t>[Steward]</w:t>
          </w:r>
        </w:p>
      </w:docPartBody>
    </w:docPart>
    <w:docPart>
      <w:docPartPr>
        <w:name w:val="F9F5BF8304784D95840FCE870D9D425C"/>
        <w:category>
          <w:name w:val="General"/>
          <w:gallery w:val="placeholder"/>
        </w:category>
        <w:types>
          <w:type w:val="bbPlcHdr"/>
        </w:types>
        <w:behaviors>
          <w:behavior w:val="content"/>
        </w:behaviors>
        <w:guid w:val="{563E14EA-885A-4FB8-9C65-4F58D887579B}"/>
      </w:docPartPr>
      <w:docPartBody>
        <w:p w:rsidR="00632409" w:rsidRDefault="0063369E" w:rsidP="0063369E">
          <w:pPr>
            <w:pStyle w:val="F9F5BF8304784D95840FCE870D9D425C"/>
          </w:pPr>
          <w:r w:rsidRPr="00CE043B">
            <w:rPr>
              <w:rStyle w:val="PlaceholderText"/>
            </w:rPr>
            <w:t>[#]</w:t>
          </w:r>
        </w:p>
      </w:docPartBody>
    </w:docPart>
    <w:docPart>
      <w:docPartPr>
        <w:name w:val="0D06102D4EB04BAFA634E4B4CB3BF370"/>
        <w:category>
          <w:name w:val="General"/>
          <w:gallery w:val="placeholder"/>
        </w:category>
        <w:types>
          <w:type w:val="bbPlcHdr"/>
        </w:types>
        <w:behaviors>
          <w:behavior w:val="content"/>
        </w:behaviors>
        <w:guid w:val="{7A9B5957-3A6B-4541-BBB7-AE96BAA195A0}"/>
      </w:docPartPr>
      <w:docPartBody>
        <w:p w:rsidR="00632409" w:rsidRDefault="0063369E" w:rsidP="0063369E">
          <w:pPr>
            <w:pStyle w:val="0D06102D4EB04BAFA634E4B4CB3BF370"/>
          </w:pPr>
          <w:r w:rsidRPr="00CE043B">
            <w:rPr>
              <w:rStyle w:val="PlaceholderText"/>
            </w:rPr>
            <w:t>[Title]</w:t>
          </w:r>
        </w:p>
      </w:docPartBody>
    </w:docPart>
    <w:docPart>
      <w:docPartPr>
        <w:name w:val="DDDA40C794A94D63A1621CF39DEA788B"/>
        <w:category>
          <w:name w:val="General"/>
          <w:gallery w:val="placeholder"/>
        </w:category>
        <w:types>
          <w:type w:val="bbPlcHdr"/>
        </w:types>
        <w:behaviors>
          <w:behavior w:val="content"/>
        </w:behaviors>
        <w:guid w:val="{A03BAC91-086F-4232-8CC9-B6C1CFBD324A}"/>
      </w:docPartPr>
      <w:docPartBody>
        <w:p w:rsidR="00632409" w:rsidRDefault="0063369E" w:rsidP="0063369E">
          <w:pPr>
            <w:pStyle w:val="DDDA40C794A94D63A1621CF39DEA788B"/>
          </w:pPr>
          <w:r w:rsidRPr="00305F04">
            <w:rPr>
              <w:rStyle w:val="PlaceholderText"/>
              <w:sz w:val="36"/>
              <w:szCs w:val="36"/>
            </w:rPr>
            <w:t>[#]</w:t>
          </w:r>
        </w:p>
      </w:docPartBody>
    </w:docPart>
    <w:docPart>
      <w:docPartPr>
        <w:name w:val="D89078A6EFD347588F8434B71D42F1E3"/>
        <w:category>
          <w:name w:val="General"/>
          <w:gallery w:val="placeholder"/>
        </w:category>
        <w:types>
          <w:type w:val="bbPlcHdr"/>
        </w:types>
        <w:behaviors>
          <w:behavior w:val="content"/>
        </w:behaviors>
        <w:guid w:val="{956DAC84-5B1D-4E0F-AF82-6BDFD4BC692F}"/>
      </w:docPartPr>
      <w:docPartBody>
        <w:p w:rsidR="0063369E" w:rsidRDefault="0063369E" w:rsidP="0063369E">
          <w:pPr>
            <w:pStyle w:val="D89078A6EFD347588F8434B71D42F1E31"/>
          </w:pPr>
          <w:r w:rsidRPr="00765A9C">
            <w:rPr>
              <w:rStyle w:val="PlaceholderText"/>
            </w:rPr>
            <w:t>[</w:t>
          </w:r>
          <w:r>
            <w:rPr>
              <w:rStyle w:val="PlaceholderText"/>
            </w:rPr>
            <w:t>Owner</w:t>
          </w:r>
          <w:r w:rsidRPr="00765A9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6BC"/>
    <w:rsid w:val="00046C54"/>
    <w:rsid w:val="000D026D"/>
    <w:rsid w:val="003B5B86"/>
    <w:rsid w:val="004C3D1D"/>
    <w:rsid w:val="00514C27"/>
    <w:rsid w:val="00632409"/>
    <w:rsid w:val="0063369E"/>
    <w:rsid w:val="008710BC"/>
    <w:rsid w:val="0094531C"/>
    <w:rsid w:val="009D418A"/>
    <w:rsid w:val="009F53A2"/>
    <w:rsid w:val="00B91485"/>
    <w:rsid w:val="00D216BC"/>
    <w:rsid w:val="00DC7B39"/>
    <w:rsid w:val="00FC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369E"/>
    <w:rPr>
      <w:color w:val="808080"/>
    </w:rPr>
  </w:style>
  <w:style w:type="paragraph" w:customStyle="1" w:styleId="DDDA40C794A94D63A1621CF39DEA788B">
    <w:name w:val="DDDA40C794A94D63A1621CF39DEA788B"/>
    <w:rsid w:val="0063369E"/>
    <w:pPr>
      <w:spacing w:after="0" w:line="240" w:lineRule="auto"/>
    </w:pPr>
    <w:rPr>
      <w:rFonts w:ascii="Palatino Linotype" w:eastAsiaTheme="minorHAnsi" w:hAnsi="Palatino Linotype"/>
      <w:sz w:val="24"/>
    </w:rPr>
  </w:style>
  <w:style w:type="paragraph" w:customStyle="1" w:styleId="6A1CD79452D044FC9551BC7A8061DF14">
    <w:name w:val="6A1CD79452D044FC9551BC7A8061DF14"/>
    <w:rsid w:val="0063369E"/>
    <w:pPr>
      <w:spacing w:after="0" w:line="240" w:lineRule="auto"/>
    </w:pPr>
    <w:rPr>
      <w:rFonts w:ascii="Palatino Linotype" w:eastAsiaTheme="minorHAnsi" w:hAnsi="Palatino Linotype"/>
      <w:sz w:val="24"/>
    </w:rPr>
  </w:style>
  <w:style w:type="paragraph" w:customStyle="1" w:styleId="D89078A6EFD347588F8434B71D42F1E31">
    <w:name w:val="D89078A6EFD347588F8434B71D42F1E31"/>
    <w:rsid w:val="0063369E"/>
    <w:pPr>
      <w:spacing w:after="0" w:line="240" w:lineRule="auto"/>
    </w:pPr>
    <w:rPr>
      <w:rFonts w:ascii="Palatino Linotype" w:eastAsiaTheme="minorHAnsi" w:hAnsi="Palatino Linotype"/>
      <w:sz w:val="24"/>
    </w:rPr>
  </w:style>
  <w:style w:type="paragraph" w:customStyle="1" w:styleId="53488AAEC1F44885B910F940E9F3FF00">
    <w:name w:val="53488AAEC1F44885B910F940E9F3FF00"/>
    <w:rsid w:val="0063369E"/>
    <w:pPr>
      <w:spacing w:after="0" w:line="240" w:lineRule="auto"/>
    </w:pPr>
    <w:rPr>
      <w:rFonts w:ascii="Palatino Linotype" w:eastAsiaTheme="minorHAnsi" w:hAnsi="Palatino Linotype"/>
      <w:sz w:val="24"/>
    </w:rPr>
  </w:style>
  <w:style w:type="paragraph" w:customStyle="1" w:styleId="F9F5BF8304784D95840FCE870D9D425C">
    <w:name w:val="F9F5BF8304784D95840FCE870D9D425C"/>
    <w:rsid w:val="0063369E"/>
    <w:pPr>
      <w:tabs>
        <w:tab w:val="center" w:pos="4680"/>
        <w:tab w:val="right" w:pos="9360"/>
      </w:tabs>
      <w:spacing w:after="0" w:line="240" w:lineRule="auto"/>
    </w:pPr>
    <w:rPr>
      <w:rFonts w:ascii="Palatino Linotype" w:eastAsiaTheme="minorHAnsi" w:hAnsi="Palatino Linotype"/>
      <w:sz w:val="24"/>
    </w:rPr>
  </w:style>
  <w:style w:type="paragraph" w:customStyle="1" w:styleId="0D06102D4EB04BAFA634E4B4CB3BF370">
    <w:name w:val="0D06102D4EB04BAFA634E4B4CB3BF370"/>
    <w:rsid w:val="0063369E"/>
    <w:pPr>
      <w:tabs>
        <w:tab w:val="center" w:pos="4680"/>
        <w:tab w:val="right" w:pos="9360"/>
      </w:tabs>
      <w:spacing w:after="0" w:line="240" w:lineRule="auto"/>
    </w:pPr>
    <w:rPr>
      <w:rFonts w:ascii="Palatino Linotype" w:eastAsiaTheme="minorHAnsi" w:hAnsi="Palatino Linotype"/>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e1a602c0-8c40-4be9-b44a-30c51e27eb15">NX6QY6QDEQN3-799662751-2</_dlc_DocId>
    <_dlc_DocIdUrl xmlns="e1a602c0-8c40-4be9-b44a-30c51e27eb15">
      <Url>https://dixiestate.sharepoint.com/sites/pl/_layouts/15/DocIdRedir.aspx?ID=NX6QY6QDEQN3-799662751-2</Url>
      <Description>NX6QY6QDEQN3-799662751-2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4F589AE9D54E047BEB64C9E322D02AD" ma:contentTypeVersion="24" ma:contentTypeDescription="Create a new document." ma:contentTypeScope="" ma:versionID="ae48e9d9a7f55a7a618c455bd8192c34">
  <xsd:schema xmlns:xsd="http://www.w3.org/2001/XMLSchema" xmlns:xs="http://www.w3.org/2001/XMLSchema" xmlns:p="http://schemas.microsoft.com/office/2006/metadata/properties" xmlns:ns2="e1a602c0-8c40-4be9-b44a-30c51e27eb15" xmlns:ns3="310fce86-918c-4302-b698-80e13cb23074" targetNamespace="http://schemas.microsoft.com/office/2006/metadata/properties" ma:root="true" ma:fieldsID="c601103fc79aac31eb6a19d2586a07df" ns2:_="" ns3:_="">
    <xsd:import namespace="e1a602c0-8c40-4be9-b44a-30c51e27eb15"/>
    <xsd:import namespace="310fce86-918c-4302-b698-80e13cb2307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602c0-8c40-4be9-b44a-30c51e27eb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10fce86-918c-4302-b698-80e13cb2307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AEA30-77C9-4988-933F-D267F444FB6A}">
  <ds:schemaRefs>
    <ds:schemaRef ds:uri="http://schemas.microsoft.com/sharepoint/v3/contenttype/forms"/>
  </ds:schemaRefs>
</ds:datastoreItem>
</file>

<file path=customXml/itemProps2.xml><?xml version="1.0" encoding="utf-8"?>
<ds:datastoreItem xmlns:ds="http://schemas.openxmlformats.org/officeDocument/2006/customXml" ds:itemID="{17E88016-06B4-437E-89EE-F4F66254DDFB}">
  <ds:schemaRefs>
    <ds:schemaRef ds:uri="http://schemas.microsoft.com/sharepoint/events"/>
  </ds:schemaRefs>
</ds:datastoreItem>
</file>

<file path=customXml/itemProps3.xml><?xml version="1.0" encoding="utf-8"?>
<ds:datastoreItem xmlns:ds="http://schemas.openxmlformats.org/officeDocument/2006/customXml" ds:itemID="{E288DCD6-C93E-43ED-BE40-38F8BC678578}">
  <ds:schemaRefs>
    <ds:schemaRef ds:uri="http://schemas.microsoft.com/office/2006/metadata/properties"/>
    <ds:schemaRef ds:uri="http://schemas.microsoft.com/office/infopath/2007/PartnerControls"/>
    <ds:schemaRef ds:uri="e1a602c0-8c40-4be9-b44a-30c51e27eb15"/>
  </ds:schemaRefs>
</ds:datastoreItem>
</file>

<file path=customXml/itemProps4.xml><?xml version="1.0" encoding="utf-8"?>
<ds:datastoreItem xmlns:ds="http://schemas.openxmlformats.org/officeDocument/2006/customXml" ds:itemID="{57C1490C-0BF7-44B1-995E-5ABF8D02D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602c0-8c40-4be9-b44a-30c51e27eb15"/>
    <ds:schemaRef ds:uri="310fce86-918c-4302-b698-80e13cb230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FB08C5-482A-4597-ADCF-600688EE8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2920</Words>
  <Characters>16649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Course Management and Instruction</vt:lpstr>
    </vt:vector>
  </TitlesOfParts>
  <Company/>
  <LinksUpToDate>false</LinksUpToDate>
  <CharactersWithSpaces>19530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Management and Instruction</dc:title>
  <dc:subject/>
  <dc:creator/>
  <cp:keywords/>
  <dc:description/>
  <cp:lastModifiedBy/>
  <cp:revision>1</cp:revision>
  <dcterms:created xsi:type="dcterms:W3CDTF">2022-02-15T23:52:00Z</dcterms:created>
  <dcterms:modified xsi:type="dcterms:W3CDTF">2022-02-15T23:52:00Z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0x01010014F589AE9D54E047BEB64C9E322D02AD</vt:lpwstr>
  </property>
  <property fmtid="{D5CDD505-2E9C-101B-9397-08002B2CF9AE}" pid="3" name="_dlc_DocIdItemGuid">
    <vt:lpwstr>62015c54-a09b-4415-a673-7af765c1c454</vt:lpwstr>
  </property>
  <property fmtid="{D5CDD505-2E9C-101B-9397-08002B2CF9AE}" pid="4" name="Order">
    <vt:r8>100</vt:r8>
  </property>
</Properties>
</file>